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98B80" w14:textId="6D8EFB31" w:rsidR="00406D72" w:rsidRDefault="00406D72" w:rsidP="00406D72">
      <w:pPr>
        <w:pStyle w:val="3GPPHeader"/>
        <w:spacing w:after="60"/>
        <w:rPr>
          <w:sz w:val="32"/>
          <w:szCs w:val="32"/>
        </w:rPr>
      </w:pPr>
      <w:r>
        <w:t>3GPP RAN WG2 Meeting #11</w:t>
      </w:r>
      <w:r w:rsidR="00B51D49">
        <w:t>9</w:t>
      </w:r>
      <w:r>
        <w:t>-e</w:t>
      </w:r>
      <w:r>
        <w:tab/>
      </w:r>
      <w:r>
        <w:rPr>
          <w:rFonts w:cs="Arial"/>
          <w:sz w:val="26"/>
          <w:szCs w:val="26"/>
        </w:rPr>
        <w:t>R2-220</w:t>
      </w:r>
      <w:r w:rsidR="009E36DF">
        <w:rPr>
          <w:rFonts w:cs="Arial"/>
          <w:sz w:val="26"/>
          <w:szCs w:val="26"/>
        </w:rPr>
        <w:t>8274</w:t>
      </w:r>
    </w:p>
    <w:p w14:paraId="0FB970DD" w14:textId="229567BB" w:rsidR="00406D72" w:rsidRDefault="00406D72" w:rsidP="00406D72">
      <w:pPr>
        <w:pStyle w:val="3GPPHeader"/>
      </w:pPr>
      <w:proofErr w:type="spellStart"/>
      <w:r>
        <w:t>eMeeting</w:t>
      </w:r>
      <w:proofErr w:type="spellEnd"/>
      <w:r>
        <w:t xml:space="preserve"> </w:t>
      </w:r>
      <w:r w:rsidR="008D744F">
        <w:t>August 17</w:t>
      </w:r>
      <w:r w:rsidR="007D2434" w:rsidRPr="007D2434">
        <w:rPr>
          <w:vertAlign w:val="superscript"/>
        </w:rPr>
        <w:t>th</w:t>
      </w:r>
      <w:r w:rsidR="007D2434">
        <w:t xml:space="preserve"> </w:t>
      </w:r>
      <w:r>
        <w:t xml:space="preserve">– </w:t>
      </w:r>
      <w:r w:rsidR="00561EB5">
        <w:t>26</w:t>
      </w:r>
      <w:r w:rsidR="007D2434" w:rsidRPr="007D2434">
        <w:rPr>
          <w:vertAlign w:val="superscript"/>
        </w:rPr>
        <w:t>th</w:t>
      </w:r>
      <w:r>
        <w:t xml:space="preserve">, 2022                                       </w:t>
      </w:r>
    </w:p>
    <w:p w14:paraId="7AD14354" w14:textId="4C33CD2B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EC70CA">
        <w:rPr>
          <w:sz w:val="22"/>
          <w:szCs w:val="22"/>
          <w:lang w:val="sv-SE"/>
        </w:rPr>
        <w:t>6.10.2.1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1776E906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2A3C38">
        <w:rPr>
          <w:sz w:val="22"/>
          <w:szCs w:val="22"/>
        </w:rPr>
        <w:t xml:space="preserve">SR </w:t>
      </w:r>
      <w:r w:rsidR="000769BD">
        <w:rPr>
          <w:sz w:val="22"/>
          <w:szCs w:val="22"/>
        </w:rPr>
        <w:t>c</w:t>
      </w:r>
      <w:r w:rsidR="002A3C38">
        <w:rPr>
          <w:sz w:val="22"/>
          <w:szCs w:val="22"/>
        </w:rPr>
        <w:t xml:space="preserve">onfiguration </w:t>
      </w:r>
      <w:r w:rsidR="000769BD">
        <w:rPr>
          <w:sz w:val="22"/>
          <w:szCs w:val="22"/>
        </w:rPr>
        <w:t>for Timing Advance MAC CE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5B610660" w:rsidR="00214E6A" w:rsidRDefault="00214E6A" w:rsidP="00214E6A">
      <w:pPr>
        <w:pStyle w:val="Heading1"/>
      </w:pPr>
      <w:r w:rsidRPr="004A1A95">
        <w:t>Introduction</w:t>
      </w:r>
    </w:p>
    <w:p w14:paraId="69333182" w14:textId="3E3F6707" w:rsidR="00211171" w:rsidRDefault="00211171" w:rsidP="00211171">
      <w:pPr>
        <w:rPr>
          <w:lang w:eastAsia="sv-SE"/>
        </w:rPr>
      </w:pPr>
      <w:r>
        <w:rPr>
          <w:lang w:eastAsia="sv-SE"/>
        </w:rPr>
        <w:t xml:space="preserve">In RAN2#118e, several NTN-specific user plane aspects have been identified as requiring further discussion, including </w:t>
      </w:r>
      <w:r w:rsidR="007A1857">
        <w:rPr>
          <w:lang w:eastAsia="sv-SE"/>
        </w:rPr>
        <w:t xml:space="preserve">the following </w:t>
      </w:r>
      <w:r>
        <w:rPr>
          <w:lang w:eastAsia="sv-SE"/>
        </w:rPr>
        <w:t>captured in RAN2#118e Chair notes [1]:</w:t>
      </w:r>
    </w:p>
    <w:p w14:paraId="7E3CE82C" w14:textId="77777777" w:rsidR="001517C2" w:rsidRPr="001517C2" w:rsidRDefault="001517C2" w:rsidP="001517C2">
      <w:pPr>
        <w:pStyle w:val="ListParagraph"/>
        <w:numPr>
          <w:ilvl w:val="0"/>
          <w:numId w:val="8"/>
        </w:numPr>
        <w:rPr>
          <w:rFonts w:ascii="Arial" w:hAnsi="Arial" w:cs="Arial"/>
          <w:i/>
          <w:iCs/>
          <w:sz w:val="20"/>
          <w:szCs w:val="20"/>
        </w:rPr>
      </w:pPr>
      <w:r w:rsidRPr="001517C2">
        <w:rPr>
          <w:rFonts w:ascii="Arial" w:hAnsi="Arial" w:cs="Arial"/>
          <w:i/>
          <w:iCs/>
          <w:sz w:val="20"/>
          <w:szCs w:val="20"/>
        </w:rPr>
        <w:t>RAN2 to further discuss support for dedicated SR configuration for TAR MAC CE in RAN2#119e</w:t>
      </w:r>
    </w:p>
    <w:p w14:paraId="371828D9" w14:textId="212A4A4B" w:rsidR="00211171" w:rsidRPr="00031EE7" w:rsidRDefault="00211171" w:rsidP="00211171">
      <w:pPr>
        <w:rPr>
          <w:lang w:val="en-US"/>
        </w:rPr>
      </w:pPr>
      <w:r w:rsidRPr="00031EE7">
        <w:rPr>
          <w:lang w:val="en-US"/>
        </w:rPr>
        <w:t>This document discusses</w:t>
      </w:r>
      <w:r>
        <w:rPr>
          <w:lang w:val="en-US"/>
        </w:rPr>
        <w:t xml:space="preserve"> </w:t>
      </w:r>
      <w:r w:rsidR="00271655">
        <w:rPr>
          <w:lang w:val="en-US"/>
        </w:rPr>
        <w:t xml:space="preserve">support for dedicated SR configuration for Timing Advance </w:t>
      </w:r>
      <w:r w:rsidR="006706DD">
        <w:rPr>
          <w:lang w:val="en-US"/>
        </w:rPr>
        <w:t xml:space="preserve">report MAC CE, as well as interaction between SR configuration and </w:t>
      </w:r>
      <w:proofErr w:type="spellStart"/>
      <w:r w:rsidR="006706DD">
        <w:rPr>
          <w:i/>
          <w:iCs/>
          <w:lang w:val="en-US"/>
        </w:rPr>
        <w:t>timingAdvanceSR</w:t>
      </w:r>
      <w:proofErr w:type="spellEnd"/>
      <w:r w:rsidR="006706DD">
        <w:rPr>
          <w:lang w:val="en-US"/>
        </w:rPr>
        <w:t xml:space="preserve">. </w:t>
      </w:r>
    </w:p>
    <w:p w14:paraId="3DAD7827" w14:textId="19DB7628" w:rsidR="000E05C9" w:rsidRDefault="00F5275E" w:rsidP="00214E6A">
      <w:pPr>
        <w:pStyle w:val="Heading1"/>
      </w:pPr>
      <w:r>
        <w:t>SR configuration for Timing Advance MAC CE</w:t>
      </w:r>
    </w:p>
    <w:p w14:paraId="627F9C7A" w14:textId="349CFB8D" w:rsidR="00CE7634" w:rsidRPr="00DD1C3E" w:rsidRDefault="001261D7" w:rsidP="00CE7634">
      <w:r>
        <w:t>I</w:t>
      </w:r>
      <w:r w:rsidR="00943D6C">
        <w:t>f a T</w:t>
      </w:r>
      <w:r w:rsidR="00523EAF">
        <w:t xml:space="preserve">iming </w:t>
      </w:r>
      <w:r w:rsidR="00943D6C">
        <w:t>A</w:t>
      </w:r>
      <w:r w:rsidR="00523EAF">
        <w:t>dvance</w:t>
      </w:r>
      <w:r w:rsidR="00943D6C">
        <w:t xml:space="preserve"> report</w:t>
      </w:r>
      <w:r w:rsidR="0060399A">
        <w:t xml:space="preserve"> (TAR) is triggered </w:t>
      </w:r>
      <w:r w:rsidR="00816966">
        <w:t xml:space="preserve">and </w:t>
      </w:r>
      <w:r w:rsidR="0060399A">
        <w:t>UL-SCH resources</w:t>
      </w:r>
      <w:r w:rsidR="00816966">
        <w:t xml:space="preserve"> are not </w:t>
      </w:r>
      <w:proofErr w:type="spellStart"/>
      <w:r w:rsidR="00816966">
        <w:t>availble</w:t>
      </w:r>
      <w:proofErr w:type="spellEnd"/>
      <w:r w:rsidR="0060399A">
        <w:t>, the network may optionally configure the UE to trigger an SR</w:t>
      </w:r>
      <w:r w:rsidR="00DD1C3E">
        <w:t xml:space="preserve"> </w:t>
      </w:r>
      <w:r w:rsidR="00B1423D">
        <w:t>(</w:t>
      </w:r>
      <w:r w:rsidR="004E31A3">
        <w:t>captured in TS 38.321 by the parameter</w:t>
      </w:r>
      <w:r w:rsidR="00DD1C3E">
        <w:t xml:space="preserve"> </w:t>
      </w:r>
      <w:proofErr w:type="spellStart"/>
      <w:r w:rsidR="00DD1C3E">
        <w:rPr>
          <w:i/>
          <w:iCs/>
        </w:rPr>
        <w:t>timingAdvanceSR</w:t>
      </w:r>
      <w:proofErr w:type="spellEnd"/>
      <w:r w:rsidR="00B1423D">
        <w:t>)</w:t>
      </w:r>
      <w:r w:rsidR="00B97582">
        <w:t>.</w:t>
      </w:r>
      <w:r w:rsidR="008C3AFE">
        <w:t xml:space="preserve"> This gives greater control to the network to trade</w:t>
      </w:r>
      <w:r w:rsidR="003B653F">
        <w:t>-</w:t>
      </w:r>
      <w:r w:rsidR="008C3AFE">
        <w:t>off signalling overhead</w:t>
      </w:r>
      <w:r w:rsidR="003B653F">
        <w:t xml:space="preserve"> vs. ensuring an up-to-date Timing Advance value</w:t>
      </w:r>
      <w:r w:rsidR="002C3A46">
        <w:t xml:space="preserve"> on a per-UE granularity.</w:t>
      </w:r>
    </w:p>
    <w:p w14:paraId="5AD07E92" w14:textId="3164AD08" w:rsidR="0095758B" w:rsidRDefault="00D67CAE" w:rsidP="0095758B">
      <w:pPr>
        <w:rPr>
          <w:lang w:val="en-US"/>
        </w:rPr>
      </w:pPr>
      <w:r>
        <w:t>One remaining issue is what SR configuration the UE will use when</w:t>
      </w:r>
      <w:r w:rsidR="00772CC6">
        <w:t xml:space="preserve"> UL-SCH resources are not available and</w:t>
      </w:r>
      <w:r>
        <w:t xml:space="preserve"> </w:t>
      </w:r>
      <w:proofErr w:type="spellStart"/>
      <w:r w:rsidR="007E0535">
        <w:rPr>
          <w:i/>
          <w:iCs/>
        </w:rPr>
        <w:t>timingAdvanceSR</w:t>
      </w:r>
      <w:proofErr w:type="spellEnd"/>
      <w:r>
        <w:t xml:space="preserve"> is configured with value </w:t>
      </w:r>
      <w:r>
        <w:rPr>
          <w:i/>
          <w:iCs/>
        </w:rPr>
        <w:t>enabled</w:t>
      </w:r>
      <w:r w:rsidR="00772CC6">
        <w:t>.</w:t>
      </w:r>
      <w:r w:rsidR="004F07ED">
        <w:t xml:space="preserve"> Specifically, whether a dedicated SR configuration is supported</w:t>
      </w:r>
      <w:r w:rsidR="00614A69">
        <w:t xml:space="preserve"> (similar to BFR)</w:t>
      </w:r>
      <w:r w:rsidR="004F07ED">
        <w:t xml:space="preserve">, or the UE will select </w:t>
      </w:r>
      <w:r w:rsidR="00BC4901">
        <w:t>among</w:t>
      </w:r>
      <w:r w:rsidR="004F07ED">
        <w:t xml:space="preserve"> </w:t>
      </w:r>
      <w:r w:rsidR="00466F8A">
        <w:t xml:space="preserve">any </w:t>
      </w:r>
      <w:r w:rsidR="004F07ED">
        <w:t>available SR configuration</w:t>
      </w:r>
      <w:r w:rsidR="00614A69">
        <w:t xml:space="preserve"> (similar to </w:t>
      </w:r>
      <w:proofErr w:type="gramStart"/>
      <w:r w:rsidR="00614A69">
        <w:t>Pre-BSR</w:t>
      </w:r>
      <w:proofErr w:type="gramEnd"/>
      <w:r w:rsidR="00614A69">
        <w:t>)</w:t>
      </w:r>
      <w:r w:rsidR="004F07ED">
        <w:t>.</w:t>
      </w:r>
      <w:r w:rsidR="00A0031F">
        <w:t xml:space="preserve"> </w:t>
      </w:r>
      <w:r w:rsidR="00DA3331">
        <w:t>Although a final decision was not reached, t</w:t>
      </w:r>
      <w:r w:rsidR="0095758B">
        <w:rPr>
          <w:lang w:val="en-US"/>
        </w:rPr>
        <w:t>he following</w:t>
      </w:r>
      <w:r w:rsidR="00DA3331">
        <w:rPr>
          <w:lang w:val="en-US"/>
        </w:rPr>
        <w:t xml:space="preserve"> relevant</w:t>
      </w:r>
      <w:r w:rsidR="0095758B">
        <w:rPr>
          <w:lang w:val="en-US"/>
        </w:rPr>
        <w:t xml:space="preserve"> agreements have been made </w:t>
      </w:r>
      <w:r w:rsidR="00DA3331">
        <w:rPr>
          <w:lang w:val="en-US"/>
        </w:rPr>
        <w:t>in RAN2#118e</w:t>
      </w:r>
      <w:r w:rsidR="0095758B">
        <w:rPr>
          <w:lang w:val="en-US"/>
        </w:rPr>
        <w:t>:</w:t>
      </w:r>
    </w:p>
    <w:p w14:paraId="0B948766" w14:textId="74ED186A" w:rsidR="0095758B" w:rsidRPr="005246AE" w:rsidRDefault="0095758B" w:rsidP="005246AE">
      <w:pPr>
        <w:pStyle w:val="ListParagraph"/>
        <w:numPr>
          <w:ilvl w:val="0"/>
          <w:numId w:val="8"/>
        </w:numPr>
        <w:rPr>
          <w:rFonts w:ascii="Arial" w:hAnsi="Arial" w:cs="Arial"/>
          <w:i/>
          <w:iCs/>
          <w:sz w:val="20"/>
          <w:szCs w:val="20"/>
        </w:rPr>
      </w:pPr>
      <w:r w:rsidRPr="005246AE">
        <w:rPr>
          <w:rFonts w:ascii="Arial" w:hAnsi="Arial" w:cs="Arial"/>
          <w:i/>
          <w:iCs/>
          <w:sz w:val="20"/>
          <w:szCs w:val="20"/>
        </w:rPr>
        <w:t xml:space="preserve">If a dedicated SR configuration for TAR MAC CE is not introduced and </w:t>
      </w:r>
      <w:proofErr w:type="spellStart"/>
      <w:r w:rsidRPr="005246AE">
        <w:rPr>
          <w:rFonts w:ascii="Arial" w:hAnsi="Arial" w:cs="Arial"/>
          <w:i/>
          <w:iCs/>
          <w:sz w:val="20"/>
          <w:szCs w:val="20"/>
        </w:rPr>
        <w:t>timingAdvanceSR</w:t>
      </w:r>
      <w:proofErr w:type="spellEnd"/>
      <w:r w:rsidRPr="005246AE">
        <w:rPr>
          <w:rFonts w:ascii="Arial" w:hAnsi="Arial" w:cs="Arial"/>
          <w:i/>
          <w:iCs/>
          <w:sz w:val="20"/>
          <w:szCs w:val="20"/>
        </w:rPr>
        <w:t xml:space="preserve"> is configured with value enabled, UE selects among any available SR configuration</w:t>
      </w:r>
    </w:p>
    <w:p w14:paraId="5C1B1E28" w14:textId="77777777" w:rsidR="0095758B" w:rsidRPr="005246AE" w:rsidRDefault="0095758B" w:rsidP="005246AE">
      <w:pPr>
        <w:pStyle w:val="ListParagraph"/>
        <w:numPr>
          <w:ilvl w:val="0"/>
          <w:numId w:val="8"/>
        </w:numPr>
        <w:rPr>
          <w:rFonts w:ascii="Arial" w:hAnsi="Arial" w:cs="Arial"/>
          <w:i/>
          <w:iCs/>
          <w:sz w:val="20"/>
          <w:szCs w:val="20"/>
        </w:rPr>
      </w:pPr>
      <w:r w:rsidRPr="005246AE">
        <w:rPr>
          <w:rFonts w:ascii="Arial" w:hAnsi="Arial" w:cs="Arial"/>
          <w:i/>
          <w:iCs/>
          <w:sz w:val="20"/>
          <w:szCs w:val="20"/>
        </w:rPr>
        <w:t xml:space="preserve">If a dedicated SR configuration for TAR MAC CE is supported, UE shall only use it when </w:t>
      </w:r>
      <w:proofErr w:type="spellStart"/>
      <w:r w:rsidRPr="005246AE">
        <w:rPr>
          <w:rFonts w:ascii="Arial" w:hAnsi="Arial" w:cs="Arial"/>
          <w:i/>
          <w:iCs/>
          <w:sz w:val="20"/>
          <w:szCs w:val="20"/>
        </w:rPr>
        <w:t>timingadvanceSR</w:t>
      </w:r>
      <w:proofErr w:type="spellEnd"/>
      <w:r w:rsidRPr="005246AE">
        <w:rPr>
          <w:rFonts w:ascii="Arial" w:hAnsi="Arial" w:cs="Arial"/>
          <w:i/>
          <w:iCs/>
          <w:sz w:val="20"/>
          <w:szCs w:val="20"/>
        </w:rPr>
        <w:t xml:space="preserve"> is enabled.</w:t>
      </w:r>
    </w:p>
    <w:p w14:paraId="7C4DB34A" w14:textId="629D67A8" w:rsidR="0023514D" w:rsidRDefault="00E773EC" w:rsidP="00AB0BA0">
      <w:r>
        <w:t>Supporting d</w:t>
      </w:r>
      <w:r w:rsidR="0023514D">
        <w:t xml:space="preserve">edicated SR configuration allows additional network flexibility when managing the </w:t>
      </w:r>
      <w:r w:rsidR="002C4E3F">
        <w:t xml:space="preserve">priority of </w:t>
      </w:r>
      <w:r w:rsidR="00616C96">
        <w:t>TAR</w:t>
      </w:r>
      <w:r w:rsidR="009204EC">
        <w:t xml:space="preserve"> </w:t>
      </w:r>
      <w:r w:rsidR="00616C96">
        <w:t>transmission.</w:t>
      </w:r>
      <w:r w:rsidR="004039C6">
        <w:t xml:space="preserve"> For example,</w:t>
      </w:r>
      <w:r w:rsidR="00C52573">
        <w:t xml:space="preserve"> in scenarios where the timing advance </w:t>
      </w:r>
      <w:r w:rsidR="00E90997">
        <w:t>value may change frequently such as</w:t>
      </w:r>
      <w:r w:rsidR="009F0540">
        <w:t xml:space="preserve"> NGSO deployments with low orbits or high-mobility UEs</w:t>
      </w:r>
      <w:r w:rsidR="004D46FF">
        <w:t>,</w:t>
      </w:r>
      <w:r w:rsidR="009F0540">
        <w:t xml:space="preserve"> the network may configur</w:t>
      </w:r>
      <w:r w:rsidR="00195385">
        <w:t>e</w:t>
      </w:r>
      <w:r w:rsidR="009F0540">
        <w:t xml:space="preserve"> a</w:t>
      </w:r>
      <w:r w:rsidR="00F67F75">
        <w:t xml:space="preserve"> dedicated</w:t>
      </w:r>
      <w:r w:rsidR="009F0540">
        <w:t xml:space="preserve"> high-priority SR configuration</w:t>
      </w:r>
      <w:r w:rsidR="00D128B9">
        <w:t xml:space="preserve"> (</w:t>
      </w:r>
      <w:proofErr w:type="gramStart"/>
      <w:r w:rsidR="00D128B9">
        <w:t>e.g.</w:t>
      </w:r>
      <w:proofErr w:type="gramEnd"/>
      <w:r w:rsidR="00D128B9">
        <w:t xml:space="preserve"> </w:t>
      </w:r>
      <w:r w:rsidR="000D0AAB">
        <w:t>with higher periodicity of PUCCH resources)</w:t>
      </w:r>
      <w:r w:rsidR="00552384">
        <w:t xml:space="preserve"> for Timing Advance reporting</w:t>
      </w:r>
      <w:r w:rsidR="00195385">
        <w:t>. This can ensure the network receives the Timing Advance report as soon as possible</w:t>
      </w:r>
      <w:r w:rsidR="00F83CCA">
        <w:t xml:space="preserve"> to avoid </w:t>
      </w:r>
      <w:r w:rsidR="00413750">
        <w:t xml:space="preserve">timing </w:t>
      </w:r>
      <w:r w:rsidR="00F83CCA">
        <w:t>synchronization issues</w:t>
      </w:r>
      <w:r w:rsidR="00E204A6">
        <w:t>.</w:t>
      </w:r>
      <w:r w:rsidR="000B0814">
        <w:t xml:space="preserve"> </w:t>
      </w:r>
    </w:p>
    <w:p w14:paraId="0AFB3161" w14:textId="29245A37" w:rsidR="0023514D" w:rsidRDefault="007F4FC8" w:rsidP="007F4FC8">
      <w:pPr>
        <w:ind w:left="1440" w:hanging="1440"/>
      </w:pPr>
      <w:r>
        <w:rPr>
          <w:i/>
          <w:iCs/>
        </w:rPr>
        <w:t>Observation 1:</w:t>
      </w:r>
      <w:r>
        <w:rPr>
          <w:i/>
          <w:iCs/>
        </w:rPr>
        <w:tab/>
        <w:t>D</w:t>
      </w:r>
      <w:r w:rsidRPr="007F4FC8">
        <w:rPr>
          <w:i/>
          <w:iCs/>
        </w:rPr>
        <w:t>edicated SR configuration allows additional network flexibility when managing the priority of TAR transmission</w:t>
      </w:r>
      <w:r w:rsidR="004A0CF2">
        <w:t>.</w:t>
      </w:r>
    </w:p>
    <w:p w14:paraId="51876CB1" w14:textId="77777777" w:rsidR="00206BFD" w:rsidRDefault="00206BFD" w:rsidP="00206BFD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1:</w:t>
      </w:r>
      <w:r>
        <w:rPr>
          <w:b/>
          <w:bCs/>
          <w:lang w:eastAsia="sv-SE"/>
        </w:rPr>
        <w:tab/>
        <w:t>Dedicated SR configuration is supported for Timing Advance Report MAC CE.</w:t>
      </w:r>
    </w:p>
    <w:p w14:paraId="210A80B2" w14:textId="68485CCF" w:rsidR="00054FA7" w:rsidRPr="005B4045" w:rsidRDefault="0063135D" w:rsidP="005B4045">
      <w:r>
        <w:t>I</w:t>
      </w:r>
      <w:r w:rsidR="008C3C08">
        <w:t>f</w:t>
      </w:r>
      <w:r w:rsidR="00EE029E">
        <w:t xml:space="preserve"> a dedicated SR configuration is provided by the network </w:t>
      </w:r>
      <w:r w:rsidR="005F2180">
        <w:t>and</w:t>
      </w:r>
      <w:r w:rsidR="005B4045">
        <w:t xml:space="preserve"> </w:t>
      </w:r>
      <w:proofErr w:type="spellStart"/>
      <w:r w:rsidR="005B4045">
        <w:rPr>
          <w:i/>
          <w:iCs/>
        </w:rPr>
        <w:t>timingAdvanceSR</w:t>
      </w:r>
      <w:proofErr w:type="spellEnd"/>
      <w:r w:rsidR="005B4045">
        <w:t xml:space="preserve"> is configured with value </w:t>
      </w:r>
      <w:r w:rsidR="005B4045">
        <w:rPr>
          <w:i/>
          <w:iCs/>
        </w:rPr>
        <w:t>enabled</w:t>
      </w:r>
      <w:r w:rsidR="007D3F8B" w:rsidRPr="007D3F8B">
        <w:t>,</w:t>
      </w:r>
      <w:r w:rsidR="005B4045">
        <w:t xml:space="preserve"> the UE shall use the dedicated SR configuration</w:t>
      </w:r>
      <w:r w:rsidR="00606CAF">
        <w:t xml:space="preserve"> if </w:t>
      </w:r>
      <w:r w:rsidR="007B7625">
        <w:t xml:space="preserve">a TAR is </w:t>
      </w:r>
      <w:proofErr w:type="gramStart"/>
      <w:r w:rsidR="007B7625">
        <w:t>triggered</w:t>
      </w:r>
      <w:proofErr w:type="gramEnd"/>
      <w:r w:rsidR="007B7625">
        <w:t xml:space="preserve"> and </w:t>
      </w:r>
      <w:r w:rsidR="00606CAF">
        <w:t>no UL-SCH resources are avail</w:t>
      </w:r>
      <w:r w:rsidR="007B7625">
        <w:t>a</w:t>
      </w:r>
      <w:r w:rsidR="00606CAF">
        <w:t>ble</w:t>
      </w:r>
      <w:r w:rsidR="007B7625">
        <w:t>.</w:t>
      </w:r>
    </w:p>
    <w:p w14:paraId="604F2790" w14:textId="1F6BD2EF" w:rsidR="003977BA" w:rsidRDefault="003977BA" w:rsidP="003977BA">
      <w:pPr>
        <w:ind w:left="1440" w:hanging="1440"/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2:</w:t>
      </w:r>
      <w:r>
        <w:rPr>
          <w:b/>
          <w:bCs/>
          <w:lang w:eastAsia="sv-SE"/>
        </w:rPr>
        <w:tab/>
        <w:t xml:space="preserve">If </w:t>
      </w:r>
      <w:proofErr w:type="spellStart"/>
      <w:r w:rsidRPr="003977BA">
        <w:rPr>
          <w:b/>
          <w:bCs/>
          <w:i/>
          <w:iCs/>
          <w:lang w:eastAsia="sv-SE"/>
        </w:rPr>
        <w:t>timingAdvanceSR</w:t>
      </w:r>
      <w:proofErr w:type="spellEnd"/>
      <w:r>
        <w:rPr>
          <w:b/>
          <w:bCs/>
          <w:lang w:eastAsia="sv-SE"/>
        </w:rPr>
        <w:t xml:space="preserve"> is configured with value </w:t>
      </w:r>
      <w:r w:rsidR="006A5D2F" w:rsidRPr="006A5D2F">
        <w:rPr>
          <w:b/>
          <w:bCs/>
          <w:i/>
          <w:iCs/>
          <w:lang w:eastAsia="sv-SE"/>
        </w:rPr>
        <w:t>enabled</w:t>
      </w:r>
      <w:r>
        <w:rPr>
          <w:b/>
          <w:bCs/>
          <w:lang w:eastAsia="sv-SE"/>
        </w:rPr>
        <w:t xml:space="preserve"> and d</w:t>
      </w:r>
      <w:r w:rsidRPr="003977BA">
        <w:rPr>
          <w:b/>
          <w:bCs/>
          <w:lang w:eastAsia="sv-SE"/>
        </w:rPr>
        <w:t>edicated</w:t>
      </w:r>
      <w:r>
        <w:rPr>
          <w:b/>
          <w:bCs/>
          <w:lang w:eastAsia="sv-SE"/>
        </w:rPr>
        <w:t xml:space="preserve"> SR configuration is </w:t>
      </w:r>
      <w:proofErr w:type="spellStart"/>
      <w:r>
        <w:rPr>
          <w:b/>
          <w:bCs/>
          <w:lang w:eastAsia="sv-SE"/>
        </w:rPr>
        <w:t>is</w:t>
      </w:r>
      <w:proofErr w:type="spellEnd"/>
      <w:r>
        <w:rPr>
          <w:b/>
          <w:bCs/>
          <w:lang w:eastAsia="sv-SE"/>
        </w:rPr>
        <w:t xml:space="preserve"> provided, UE shall </w:t>
      </w:r>
      <w:r w:rsidR="002805D2">
        <w:rPr>
          <w:b/>
          <w:bCs/>
          <w:lang w:eastAsia="sv-SE"/>
        </w:rPr>
        <w:t>trigger SR based on dedicated configuration.</w:t>
      </w:r>
    </w:p>
    <w:p w14:paraId="24A84070" w14:textId="1C911C2C" w:rsidR="00793032" w:rsidRDefault="009C5032" w:rsidP="00793032">
      <w:r>
        <w:t xml:space="preserve">UE behaviour should also be specified when </w:t>
      </w:r>
      <w:proofErr w:type="spellStart"/>
      <w:r w:rsidRPr="009C5032">
        <w:rPr>
          <w:i/>
          <w:iCs/>
        </w:rPr>
        <w:t>timingAdvanceSR</w:t>
      </w:r>
      <w:proofErr w:type="spellEnd"/>
      <w:r>
        <w:t xml:space="preserve"> is configured with value </w:t>
      </w:r>
      <w:r w:rsidRPr="006614A7">
        <w:rPr>
          <w:i/>
          <w:iCs/>
        </w:rPr>
        <w:t>enabled</w:t>
      </w:r>
      <w:r>
        <w:t xml:space="preserve"> and </w:t>
      </w:r>
      <w:r w:rsidR="004B2C4B">
        <w:t xml:space="preserve">a dedicated SR configuration </w:t>
      </w:r>
      <w:r>
        <w:t xml:space="preserve">has </w:t>
      </w:r>
      <w:r>
        <w:rPr>
          <w:u w:val="single"/>
        </w:rPr>
        <w:t>not</w:t>
      </w:r>
      <w:r>
        <w:t xml:space="preserve"> been</w:t>
      </w:r>
      <w:r w:rsidR="004B2C4B">
        <w:t xml:space="preserve"> provided by the network</w:t>
      </w:r>
      <w:r>
        <w:t>.</w:t>
      </w:r>
      <w:r w:rsidR="00B969F0">
        <w:t xml:space="preserve"> </w:t>
      </w:r>
      <w:r w:rsidR="00CF5A2A">
        <w:t>T</w:t>
      </w:r>
      <w:r w:rsidR="00516E7B">
        <w:t xml:space="preserve">his </w:t>
      </w:r>
      <w:r w:rsidR="00E81A0E">
        <w:t>may</w:t>
      </w:r>
      <w:r w:rsidR="00516E7B">
        <w:t xml:space="preserve"> occur </w:t>
      </w:r>
      <w:r w:rsidR="00B56B38">
        <w:t>in</w:t>
      </w:r>
      <w:r w:rsidR="00B969F0">
        <w:t xml:space="preserve"> scenario</w:t>
      </w:r>
      <w:r w:rsidR="00B56B38">
        <w:t>s</w:t>
      </w:r>
      <w:r w:rsidR="00B969F0">
        <w:t xml:space="preserve"> </w:t>
      </w:r>
      <w:r w:rsidR="00B56B38">
        <w:t>where</w:t>
      </w:r>
      <w:r w:rsidR="00BB7C99">
        <w:t xml:space="preserve"> the TA changes gradually</w:t>
      </w:r>
      <w:r w:rsidR="00A65CE2">
        <w:t xml:space="preserve"> (</w:t>
      </w:r>
      <w:proofErr w:type="gramStart"/>
      <w:r w:rsidR="00A65CE2">
        <w:t>e.g.</w:t>
      </w:r>
      <w:proofErr w:type="gramEnd"/>
      <w:r w:rsidR="00A65CE2">
        <w:t xml:space="preserve"> for lower-mobility UEs or in high-orbit MEO deployments)</w:t>
      </w:r>
      <w:r w:rsidR="00CF5A2A">
        <w:t>,</w:t>
      </w:r>
      <w:r w:rsidR="00BB7C99">
        <w:t xml:space="preserve"> </w:t>
      </w:r>
      <w:r w:rsidR="002442CE">
        <w:t>where</w:t>
      </w:r>
      <w:r w:rsidR="00C607BC">
        <w:t xml:space="preserve"> </w:t>
      </w:r>
      <w:r w:rsidR="00B56B38">
        <w:t xml:space="preserve">maintaining an updated timing advance is </w:t>
      </w:r>
      <w:r w:rsidR="001E5EF9">
        <w:t>necessary</w:t>
      </w:r>
      <w:r w:rsidR="00C42FF8">
        <w:t xml:space="preserve"> but lower priority</w:t>
      </w:r>
      <w:r w:rsidR="0096469E">
        <w:t>.</w:t>
      </w:r>
      <w:r w:rsidR="00C42FF8">
        <w:t xml:space="preserve"> </w:t>
      </w:r>
      <w:r w:rsidR="0096469E">
        <w:t>I</w:t>
      </w:r>
      <w:r w:rsidR="00214759">
        <w:t>n this case</w:t>
      </w:r>
      <w:r w:rsidR="0096469E">
        <w:t>, as a compromise</w:t>
      </w:r>
      <w:r w:rsidR="00214759">
        <w:t xml:space="preserve"> </w:t>
      </w:r>
      <w:r w:rsidR="00723C9A">
        <w:t xml:space="preserve">the UE may select between any SR configuration </w:t>
      </w:r>
      <w:proofErr w:type="gramStart"/>
      <w:r w:rsidR="00723C9A">
        <w:t>similar to</w:t>
      </w:r>
      <w:proofErr w:type="gramEnd"/>
      <w:r w:rsidR="00723C9A">
        <w:t xml:space="preserve"> pre-BSR MAC CE</w:t>
      </w:r>
      <w:r w:rsidR="00D639D4">
        <w:t>.</w:t>
      </w:r>
    </w:p>
    <w:p w14:paraId="575DD5B6" w14:textId="0579CD39" w:rsidR="00793032" w:rsidRDefault="00793032" w:rsidP="00793032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lastRenderedPageBreak/>
        <w:t xml:space="preserve">Proposal </w:t>
      </w:r>
      <w:r w:rsidR="009F58F3">
        <w:rPr>
          <w:b/>
          <w:bCs/>
          <w:lang w:eastAsia="sv-SE"/>
        </w:rPr>
        <w:t>3</w:t>
      </w:r>
      <w:r>
        <w:rPr>
          <w:b/>
          <w:bCs/>
          <w:lang w:eastAsia="sv-SE"/>
        </w:rPr>
        <w:t>:</w:t>
      </w:r>
      <w:r>
        <w:rPr>
          <w:b/>
          <w:bCs/>
          <w:lang w:eastAsia="sv-SE"/>
        </w:rPr>
        <w:tab/>
        <w:t xml:space="preserve">If </w:t>
      </w:r>
      <w:proofErr w:type="spellStart"/>
      <w:r>
        <w:rPr>
          <w:b/>
          <w:bCs/>
          <w:i/>
          <w:iCs/>
          <w:lang w:eastAsia="sv-SE"/>
        </w:rPr>
        <w:t>timingAdvanceSR</w:t>
      </w:r>
      <w:proofErr w:type="spellEnd"/>
      <w:r>
        <w:rPr>
          <w:b/>
          <w:bCs/>
          <w:lang w:eastAsia="sv-SE"/>
        </w:rPr>
        <w:t xml:space="preserve"> is configured with value </w:t>
      </w:r>
      <w:r>
        <w:rPr>
          <w:b/>
          <w:bCs/>
          <w:i/>
          <w:iCs/>
          <w:lang w:eastAsia="sv-SE"/>
        </w:rPr>
        <w:t>enabled</w:t>
      </w:r>
      <w:r>
        <w:rPr>
          <w:b/>
          <w:bCs/>
          <w:lang w:eastAsia="sv-SE"/>
        </w:rPr>
        <w:t xml:space="preserve"> and dedicated SR configuration is not provided</w:t>
      </w:r>
      <w:r w:rsidRPr="005C3000">
        <w:rPr>
          <w:b/>
          <w:bCs/>
          <w:lang w:eastAsia="sv-SE"/>
        </w:rPr>
        <w:t>, UE will select among any available SR configuration.</w:t>
      </w:r>
    </w:p>
    <w:p w14:paraId="159005A2" w14:textId="349FEF38" w:rsidR="003C7436" w:rsidRDefault="00F61F56" w:rsidP="00AB0BA0">
      <w:r>
        <w:t xml:space="preserve">Combining Proposals 1-3 with existing agreements on </w:t>
      </w:r>
      <w:proofErr w:type="spellStart"/>
      <w:r w:rsidRPr="00F61F56">
        <w:rPr>
          <w:i/>
          <w:iCs/>
        </w:rPr>
        <w:t>timingAdvanceSR</w:t>
      </w:r>
      <w:proofErr w:type="spellEnd"/>
      <w:r>
        <w:t xml:space="preserve">, </w:t>
      </w:r>
      <w:r w:rsidRPr="00F61F56">
        <w:t>UE</w:t>
      </w:r>
      <w:r>
        <w:t xml:space="preserve"> behaviour regarding SR transmission for Timing Advance Report may thus be summarized in the following table</w:t>
      </w:r>
      <w:r w:rsidR="00F24A1D">
        <w:t>:</w:t>
      </w:r>
    </w:p>
    <w:p w14:paraId="12D0AB47" w14:textId="513BACBE" w:rsidR="001377FD" w:rsidRPr="001377FD" w:rsidRDefault="001377FD" w:rsidP="001377FD">
      <w:pPr>
        <w:jc w:val="center"/>
      </w:pPr>
      <w:r>
        <w:rPr>
          <w:b/>
          <w:bCs/>
        </w:rPr>
        <w:t>Table 1:</w:t>
      </w:r>
      <w:r>
        <w:t xml:space="preserve"> Summ</w:t>
      </w:r>
      <w:r w:rsidR="005E0B5F">
        <w:t>a</w:t>
      </w:r>
      <w:r>
        <w:t>ry of UE actions regarding SR</w:t>
      </w:r>
      <w:r w:rsidR="004D0477">
        <w:t xml:space="preserve"> for Timing Advance Report.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62"/>
        <w:gridCol w:w="3258"/>
        <w:gridCol w:w="3060"/>
      </w:tblGrid>
      <w:tr w:rsidR="005E0B5F" w14:paraId="48376B89" w14:textId="77777777" w:rsidTr="00FB44C5">
        <w:trPr>
          <w:jc w:val="center"/>
        </w:trPr>
        <w:tc>
          <w:tcPr>
            <w:tcW w:w="2862" w:type="dxa"/>
            <w:tcBorders>
              <w:top w:val="nil"/>
              <w:left w:val="nil"/>
            </w:tcBorders>
          </w:tcPr>
          <w:p w14:paraId="4ABD78EA" w14:textId="77777777" w:rsidR="005E0B5F" w:rsidRPr="00F83CD1" w:rsidRDefault="005E0B5F" w:rsidP="00F83CD1">
            <w:pPr>
              <w:jc w:val="center"/>
              <w:rPr>
                <w:i/>
                <w:iCs/>
              </w:rPr>
            </w:pPr>
          </w:p>
        </w:tc>
        <w:tc>
          <w:tcPr>
            <w:tcW w:w="3258" w:type="dxa"/>
            <w:vAlign w:val="center"/>
          </w:tcPr>
          <w:p w14:paraId="5D0C82CF" w14:textId="34CCE869" w:rsidR="005E0B5F" w:rsidRPr="00FB44C5" w:rsidRDefault="005E0B5F" w:rsidP="00F83CD1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 w:rsidRPr="00FB44C5">
              <w:rPr>
                <w:b/>
                <w:bCs/>
                <w:i/>
                <w:iCs/>
              </w:rPr>
              <w:t>timingAdvanceSR</w:t>
            </w:r>
            <w:proofErr w:type="spellEnd"/>
            <w:r w:rsidRPr="00FB44C5">
              <w:rPr>
                <w:b/>
                <w:bCs/>
              </w:rPr>
              <w:t xml:space="preserve"> configured</w:t>
            </w:r>
            <w:r w:rsidR="00EC7392" w:rsidRPr="00FB44C5">
              <w:rPr>
                <w:b/>
                <w:bCs/>
              </w:rPr>
              <w:t xml:space="preserve"> as</w:t>
            </w:r>
            <w:r w:rsidRPr="00FB44C5">
              <w:rPr>
                <w:b/>
                <w:bCs/>
                <w:i/>
                <w:iCs/>
              </w:rPr>
              <w:t xml:space="preserve"> enabled</w:t>
            </w:r>
          </w:p>
        </w:tc>
        <w:tc>
          <w:tcPr>
            <w:tcW w:w="3060" w:type="dxa"/>
            <w:vAlign w:val="center"/>
          </w:tcPr>
          <w:p w14:paraId="4403288C" w14:textId="15A0BC68" w:rsidR="005E0B5F" w:rsidRPr="00FB44C5" w:rsidRDefault="005E0B5F" w:rsidP="00F83CD1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 w:rsidRPr="00FB44C5">
              <w:rPr>
                <w:b/>
                <w:bCs/>
                <w:i/>
                <w:iCs/>
              </w:rPr>
              <w:t>timingAdvanceSR</w:t>
            </w:r>
            <w:proofErr w:type="spellEnd"/>
            <w:r w:rsidRPr="00FB44C5">
              <w:rPr>
                <w:b/>
                <w:bCs/>
              </w:rPr>
              <w:t xml:space="preserve"> configured as</w:t>
            </w:r>
            <w:r w:rsidRPr="00FB44C5">
              <w:rPr>
                <w:b/>
                <w:bCs/>
                <w:i/>
                <w:iCs/>
              </w:rPr>
              <w:t xml:space="preserve"> disabled</w:t>
            </w:r>
          </w:p>
        </w:tc>
      </w:tr>
      <w:tr w:rsidR="005E0B5F" w14:paraId="341994E6" w14:textId="77777777" w:rsidTr="00FB44C5">
        <w:trPr>
          <w:jc w:val="center"/>
        </w:trPr>
        <w:tc>
          <w:tcPr>
            <w:tcW w:w="2862" w:type="dxa"/>
            <w:vAlign w:val="center"/>
          </w:tcPr>
          <w:p w14:paraId="11253719" w14:textId="64EC42DE" w:rsidR="005E0B5F" w:rsidRPr="00FB44C5" w:rsidRDefault="005E0B5F" w:rsidP="00EC7392">
            <w:pPr>
              <w:jc w:val="right"/>
              <w:rPr>
                <w:b/>
                <w:bCs/>
              </w:rPr>
            </w:pPr>
            <w:r w:rsidRPr="00FB44C5">
              <w:rPr>
                <w:b/>
                <w:bCs/>
              </w:rPr>
              <w:t>Dedicated SR configuration Provided</w:t>
            </w:r>
          </w:p>
        </w:tc>
        <w:tc>
          <w:tcPr>
            <w:tcW w:w="3258" w:type="dxa"/>
            <w:vAlign w:val="center"/>
          </w:tcPr>
          <w:p w14:paraId="5BBF62C4" w14:textId="2FC102CF" w:rsidR="005E0B5F" w:rsidRDefault="005E0B5F" w:rsidP="00EC7392">
            <w:pPr>
              <w:jc w:val="center"/>
            </w:pPr>
            <w:r>
              <w:t>Tr</w:t>
            </w:r>
            <w:r w:rsidR="00806557">
              <w:t>igger</w:t>
            </w:r>
            <w:r>
              <w:t xml:space="preserve"> an SR using dedicated SR configuration</w:t>
            </w:r>
          </w:p>
        </w:tc>
        <w:tc>
          <w:tcPr>
            <w:tcW w:w="3060" w:type="dxa"/>
            <w:vAlign w:val="center"/>
          </w:tcPr>
          <w:p w14:paraId="583CEB3E" w14:textId="2172C3C4" w:rsidR="005E0B5F" w:rsidRDefault="00F34EB9" w:rsidP="00EC7392">
            <w:pPr>
              <w:jc w:val="center"/>
            </w:pPr>
            <w:r>
              <w:t>Do not trigger SR</w:t>
            </w:r>
          </w:p>
        </w:tc>
      </w:tr>
      <w:tr w:rsidR="005E0B5F" w14:paraId="4E27D4F8" w14:textId="77777777" w:rsidTr="00FB44C5">
        <w:trPr>
          <w:jc w:val="center"/>
        </w:trPr>
        <w:tc>
          <w:tcPr>
            <w:tcW w:w="2862" w:type="dxa"/>
            <w:vAlign w:val="center"/>
          </w:tcPr>
          <w:p w14:paraId="5471FA32" w14:textId="3C8477FF" w:rsidR="005E0B5F" w:rsidRPr="00FB44C5" w:rsidRDefault="005E0B5F" w:rsidP="00EC7392">
            <w:pPr>
              <w:jc w:val="right"/>
              <w:rPr>
                <w:b/>
                <w:bCs/>
              </w:rPr>
            </w:pPr>
            <w:r w:rsidRPr="00FB44C5">
              <w:rPr>
                <w:b/>
                <w:bCs/>
              </w:rPr>
              <w:t>Dedicated SR configuration Not provided</w:t>
            </w:r>
          </w:p>
        </w:tc>
        <w:tc>
          <w:tcPr>
            <w:tcW w:w="3258" w:type="dxa"/>
            <w:vAlign w:val="center"/>
          </w:tcPr>
          <w:p w14:paraId="3398244F" w14:textId="67B884B4" w:rsidR="005E0B5F" w:rsidRDefault="00806557" w:rsidP="00EC7392">
            <w:pPr>
              <w:jc w:val="center"/>
            </w:pPr>
            <w:r>
              <w:t>Select among avai</w:t>
            </w:r>
            <w:r w:rsidR="00F34EB9">
              <w:t>lable SR configurations and trigger SR</w:t>
            </w:r>
          </w:p>
        </w:tc>
        <w:tc>
          <w:tcPr>
            <w:tcW w:w="3060" w:type="dxa"/>
            <w:vAlign w:val="center"/>
          </w:tcPr>
          <w:p w14:paraId="6EB5C3DD" w14:textId="26D2214E" w:rsidR="005E0B5F" w:rsidRDefault="00F34EB9" w:rsidP="00EC7392">
            <w:pPr>
              <w:jc w:val="center"/>
            </w:pPr>
            <w:r>
              <w:t>Do not trigger SR</w:t>
            </w:r>
          </w:p>
        </w:tc>
      </w:tr>
    </w:tbl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61643C2F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80B0C">
        <w:t xml:space="preserve">observation and </w:t>
      </w:r>
      <w:r w:rsidR="00EB3A60">
        <w:t>proposals</w:t>
      </w:r>
      <w:r>
        <w:t xml:space="preserve"> were made concerning</w:t>
      </w:r>
      <w:r w:rsidR="009D1649">
        <w:t xml:space="preserve"> </w:t>
      </w:r>
      <w:r w:rsidR="002F7837">
        <w:rPr>
          <w:lang w:val="en-US"/>
        </w:rPr>
        <w:t>SR configuration for Timing Advance report MAC CE</w:t>
      </w:r>
      <w:r w:rsidR="000421A7">
        <w:rPr>
          <w:lang w:val="en-US"/>
        </w:rPr>
        <w:t>:</w:t>
      </w:r>
    </w:p>
    <w:p w14:paraId="3C352FB0" w14:textId="77777777" w:rsidR="006A5D2F" w:rsidRDefault="006A5D2F" w:rsidP="006A5D2F">
      <w:pPr>
        <w:ind w:left="1440" w:hanging="1440"/>
      </w:pPr>
      <w:r>
        <w:rPr>
          <w:i/>
          <w:iCs/>
        </w:rPr>
        <w:t>Observation 1:</w:t>
      </w:r>
      <w:r>
        <w:rPr>
          <w:i/>
          <w:iCs/>
        </w:rPr>
        <w:tab/>
        <w:t>D</w:t>
      </w:r>
      <w:r w:rsidRPr="007F4FC8">
        <w:rPr>
          <w:i/>
          <w:iCs/>
        </w:rPr>
        <w:t>edicated SR configuration allows additional network flexibility when managing the priority of TAR transmission</w:t>
      </w:r>
      <w:r>
        <w:t>.</w:t>
      </w:r>
    </w:p>
    <w:p w14:paraId="5F735910" w14:textId="77777777" w:rsidR="006A5D2F" w:rsidRDefault="006A5D2F" w:rsidP="006A5D2F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1:</w:t>
      </w:r>
      <w:r>
        <w:rPr>
          <w:b/>
          <w:bCs/>
          <w:lang w:eastAsia="sv-SE"/>
        </w:rPr>
        <w:tab/>
        <w:t>Dedicated SR configuration is supported for Timing Advance Report MAC CE.</w:t>
      </w:r>
    </w:p>
    <w:p w14:paraId="2EA199A7" w14:textId="77777777" w:rsidR="00D93C84" w:rsidRDefault="00D93C84" w:rsidP="00D93C84">
      <w:pPr>
        <w:ind w:left="1440" w:hanging="1440"/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2:</w:t>
      </w:r>
      <w:r>
        <w:rPr>
          <w:b/>
          <w:bCs/>
          <w:lang w:eastAsia="sv-SE"/>
        </w:rPr>
        <w:tab/>
        <w:t xml:space="preserve">If </w:t>
      </w:r>
      <w:proofErr w:type="spellStart"/>
      <w:r w:rsidRPr="003977BA">
        <w:rPr>
          <w:b/>
          <w:bCs/>
          <w:i/>
          <w:iCs/>
          <w:lang w:eastAsia="sv-SE"/>
        </w:rPr>
        <w:t>timingAdvanceSR</w:t>
      </w:r>
      <w:proofErr w:type="spellEnd"/>
      <w:r>
        <w:rPr>
          <w:b/>
          <w:bCs/>
          <w:lang w:eastAsia="sv-SE"/>
        </w:rPr>
        <w:t xml:space="preserve"> is configured with value </w:t>
      </w:r>
      <w:r w:rsidRPr="006A5D2F">
        <w:rPr>
          <w:b/>
          <w:bCs/>
          <w:i/>
          <w:iCs/>
          <w:lang w:eastAsia="sv-SE"/>
        </w:rPr>
        <w:t>enabled</w:t>
      </w:r>
      <w:r>
        <w:rPr>
          <w:b/>
          <w:bCs/>
          <w:lang w:eastAsia="sv-SE"/>
        </w:rPr>
        <w:t xml:space="preserve"> and d</w:t>
      </w:r>
      <w:r w:rsidRPr="003977BA">
        <w:rPr>
          <w:b/>
          <w:bCs/>
          <w:lang w:eastAsia="sv-SE"/>
        </w:rPr>
        <w:t>edicated</w:t>
      </w:r>
      <w:r>
        <w:rPr>
          <w:b/>
          <w:bCs/>
          <w:lang w:eastAsia="sv-SE"/>
        </w:rPr>
        <w:t xml:space="preserve"> SR configuration is </w:t>
      </w:r>
      <w:proofErr w:type="spellStart"/>
      <w:r>
        <w:rPr>
          <w:b/>
          <w:bCs/>
          <w:lang w:eastAsia="sv-SE"/>
        </w:rPr>
        <w:t>is</w:t>
      </w:r>
      <w:proofErr w:type="spellEnd"/>
      <w:r>
        <w:rPr>
          <w:b/>
          <w:bCs/>
          <w:lang w:eastAsia="sv-SE"/>
        </w:rPr>
        <w:t xml:space="preserve"> provided, UE shall trigger SR based on dedicated configuration.</w:t>
      </w:r>
    </w:p>
    <w:p w14:paraId="2377E432" w14:textId="77777777" w:rsidR="006A5D2F" w:rsidRDefault="006A5D2F" w:rsidP="006A5D2F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3:</w:t>
      </w:r>
      <w:r>
        <w:rPr>
          <w:b/>
          <w:bCs/>
          <w:lang w:eastAsia="sv-SE"/>
        </w:rPr>
        <w:tab/>
        <w:t xml:space="preserve">If </w:t>
      </w:r>
      <w:proofErr w:type="spellStart"/>
      <w:r>
        <w:rPr>
          <w:b/>
          <w:bCs/>
          <w:i/>
          <w:iCs/>
          <w:lang w:eastAsia="sv-SE"/>
        </w:rPr>
        <w:t>timingAdvanceSR</w:t>
      </w:r>
      <w:proofErr w:type="spellEnd"/>
      <w:r>
        <w:rPr>
          <w:b/>
          <w:bCs/>
          <w:lang w:eastAsia="sv-SE"/>
        </w:rPr>
        <w:t xml:space="preserve"> is configured with value </w:t>
      </w:r>
      <w:r>
        <w:rPr>
          <w:b/>
          <w:bCs/>
          <w:i/>
          <w:iCs/>
          <w:lang w:eastAsia="sv-SE"/>
        </w:rPr>
        <w:t>enabled</w:t>
      </w:r>
      <w:r>
        <w:rPr>
          <w:b/>
          <w:bCs/>
          <w:lang w:eastAsia="sv-SE"/>
        </w:rPr>
        <w:t xml:space="preserve"> and dedicated SR configuration is not provided</w:t>
      </w:r>
      <w:r w:rsidRPr="005C3000">
        <w:rPr>
          <w:b/>
          <w:bCs/>
          <w:lang w:eastAsia="sv-SE"/>
        </w:rPr>
        <w:t>, UE will select among any available SR configuration.</w:t>
      </w:r>
    </w:p>
    <w:p w14:paraId="377E0382" w14:textId="29881073" w:rsidR="00214E6A" w:rsidRPr="008E1201" w:rsidRDefault="00214E6A" w:rsidP="006A5D2F">
      <w:pPr>
        <w:pStyle w:val="Heading1"/>
      </w:pPr>
      <w:r w:rsidRPr="008E1201">
        <w:t>References</w:t>
      </w:r>
    </w:p>
    <w:p w14:paraId="437FD5AC" w14:textId="77777777" w:rsidR="00700CEF" w:rsidRDefault="002442CE" w:rsidP="00700CEF">
      <w:pPr>
        <w:pStyle w:val="Reference"/>
      </w:pPr>
      <w:hyperlink r:id="rId10" w:history="1">
        <w:r w:rsidR="00700CEF" w:rsidRPr="00EC7AFE">
          <w:rPr>
            <w:rStyle w:val="Hyperlink"/>
            <w:lang w:eastAsia="sv-SE"/>
          </w:rPr>
          <w:t>Draft_R2-118e_Meeting_Report_v2</w:t>
        </w:r>
      </w:hyperlink>
    </w:p>
    <w:p w14:paraId="58518EE5" w14:textId="19DE9011" w:rsidR="00471117" w:rsidRPr="00033907" w:rsidRDefault="002442CE" w:rsidP="00E64231">
      <w:pPr>
        <w:pStyle w:val="Reference"/>
      </w:pPr>
      <w:hyperlink r:id="rId11" w:history="1">
        <w:r w:rsidR="00E64231" w:rsidRPr="00095515">
          <w:rPr>
            <w:rStyle w:val="Hyperlink"/>
          </w:rPr>
          <w:t>3GPP TS 38.321</w:t>
        </w:r>
      </w:hyperlink>
      <w:r w:rsidR="00E64231" w:rsidRPr="006E66FB">
        <w:t>: Medium Access Control (MAC) protocol specification v17.1.0</w:t>
      </w:r>
    </w:p>
    <w:sectPr w:rsidR="00471117" w:rsidRPr="00033907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65494" w14:textId="77777777" w:rsidR="00510177" w:rsidRDefault="00510177">
      <w:pPr>
        <w:spacing w:after="0"/>
      </w:pPr>
      <w:r>
        <w:separator/>
      </w:r>
    </w:p>
  </w:endnote>
  <w:endnote w:type="continuationSeparator" w:id="0">
    <w:p w14:paraId="429BD579" w14:textId="77777777" w:rsidR="00510177" w:rsidRDefault="005101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A466B" w14:textId="77777777" w:rsidR="00510177" w:rsidRDefault="00510177">
      <w:pPr>
        <w:spacing w:after="0"/>
      </w:pPr>
      <w:r>
        <w:separator/>
      </w:r>
    </w:p>
  </w:footnote>
  <w:footnote w:type="continuationSeparator" w:id="0">
    <w:p w14:paraId="189A95B7" w14:textId="77777777" w:rsidR="00510177" w:rsidRDefault="005101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1914C74"/>
    <w:multiLevelType w:val="hybridMultilevel"/>
    <w:tmpl w:val="B28063C0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01E8D"/>
    <w:multiLevelType w:val="hybridMultilevel"/>
    <w:tmpl w:val="7FC42914"/>
    <w:lvl w:ilvl="0" w:tplc="90405A3E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986750"/>
    <w:multiLevelType w:val="hybridMultilevel"/>
    <w:tmpl w:val="643E2692"/>
    <w:lvl w:ilvl="0" w:tplc="220C9E8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C53E83"/>
    <w:multiLevelType w:val="hybridMultilevel"/>
    <w:tmpl w:val="EAAC4EAC"/>
    <w:lvl w:ilvl="0" w:tplc="B62E8E36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65787754"/>
    <w:multiLevelType w:val="hybridMultilevel"/>
    <w:tmpl w:val="28D6E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6489936">
    <w:abstractNumId w:val="2"/>
  </w:num>
  <w:num w:numId="2" w16cid:durableId="512574993">
    <w:abstractNumId w:val="6"/>
  </w:num>
  <w:num w:numId="3" w16cid:durableId="1637418349">
    <w:abstractNumId w:val="8"/>
  </w:num>
  <w:num w:numId="4" w16cid:durableId="1058475319">
    <w:abstractNumId w:val="3"/>
  </w:num>
  <w:num w:numId="5" w16cid:durableId="1771269068">
    <w:abstractNumId w:val="5"/>
  </w:num>
  <w:num w:numId="6" w16cid:durableId="803544036">
    <w:abstractNumId w:val="0"/>
  </w:num>
  <w:num w:numId="7" w16cid:durableId="1986810630">
    <w:abstractNumId w:val="10"/>
  </w:num>
  <w:num w:numId="8" w16cid:durableId="789473678">
    <w:abstractNumId w:val="1"/>
  </w:num>
  <w:num w:numId="9" w16cid:durableId="1208879256">
    <w:abstractNumId w:val="4"/>
  </w:num>
  <w:num w:numId="10" w16cid:durableId="1507162442">
    <w:abstractNumId w:val="7"/>
  </w:num>
  <w:num w:numId="11" w16cid:durableId="2899652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8C"/>
    <w:rsid w:val="00000E66"/>
    <w:rsid w:val="00003AB4"/>
    <w:rsid w:val="00003D08"/>
    <w:rsid w:val="0000436B"/>
    <w:rsid w:val="000048DE"/>
    <w:rsid w:val="00004B6C"/>
    <w:rsid w:val="00005346"/>
    <w:rsid w:val="00005CF8"/>
    <w:rsid w:val="0001029F"/>
    <w:rsid w:val="000120D0"/>
    <w:rsid w:val="00013648"/>
    <w:rsid w:val="000137FE"/>
    <w:rsid w:val="000149B9"/>
    <w:rsid w:val="000156CB"/>
    <w:rsid w:val="0001603E"/>
    <w:rsid w:val="0001655C"/>
    <w:rsid w:val="00016BC7"/>
    <w:rsid w:val="00017A5A"/>
    <w:rsid w:val="00021511"/>
    <w:rsid w:val="00021A53"/>
    <w:rsid w:val="000250FA"/>
    <w:rsid w:val="000264F4"/>
    <w:rsid w:val="000302A4"/>
    <w:rsid w:val="00031EE7"/>
    <w:rsid w:val="00032FB8"/>
    <w:rsid w:val="00032FE0"/>
    <w:rsid w:val="00033907"/>
    <w:rsid w:val="000340E6"/>
    <w:rsid w:val="00034B7C"/>
    <w:rsid w:val="00035F71"/>
    <w:rsid w:val="00036FD6"/>
    <w:rsid w:val="000376F0"/>
    <w:rsid w:val="00040136"/>
    <w:rsid w:val="00041B58"/>
    <w:rsid w:val="000421A7"/>
    <w:rsid w:val="0004282A"/>
    <w:rsid w:val="0004345F"/>
    <w:rsid w:val="00044134"/>
    <w:rsid w:val="0004516E"/>
    <w:rsid w:val="00045F04"/>
    <w:rsid w:val="000463A6"/>
    <w:rsid w:val="00046899"/>
    <w:rsid w:val="00047225"/>
    <w:rsid w:val="00047422"/>
    <w:rsid w:val="00050CCC"/>
    <w:rsid w:val="00052499"/>
    <w:rsid w:val="0005377A"/>
    <w:rsid w:val="00054E3E"/>
    <w:rsid w:val="00054FA7"/>
    <w:rsid w:val="000562C1"/>
    <w:rsid w:val="0005637C"/>
    <w:rsid w:val="00057BFC"/>
    <w:rsid w:val="000600DC"/>
    <w:rsid w:val="0006093B"/>
    <w:rsid w:val="00061A47"/>
    <w:rsid w:val="000632CF"/>
    <w:rsid w:val="00064052"/>
    <w:rsid w:val="00064C6D"/>
    <w:rsid w:val="00065043"/>
    <w:rsid w:val="00065DE4"/>
    <w:rsid w:val="00065F0E"/>
    <w:rsid w:val="00066DAB"/>
    <w:rsid w:val="000674C7"/>
    <w:rsid w:val="00067C34"/>
    <w:rsid w:val="000704B3"/>
    <w:rsid w:val="00070917"/>
    <w:rsid w:val="000709E6"/>
    <w:rsid w:val="00071DA6"/>
    <w:rsid w:val="000730CF"/>
    <w:rsid w:val="000764E1"/>
    <w:rsid w:val="000769BD"/>
    <w:rsid w:val="00076A12"/>
    <w:rsid w:val="0008037F"/>
    <w:rsid w:val="00080C7D"/>
    <w:rsid w:val="000813E1"/>
    <w:rsid w:val="0008162A"/>
    <w:rsid w:val="00082A10"/>
    <w:rsid w:val="00084C21"/>
    <w:rsid w:val="000858EB"/>
    <w:rsid w:val="000872E6"/>
    <w:rsid w:val="00087327"/>
    <w:rsid w:val="0008793C"/>
    <w:rsid w:val="00087B7C"/>
    <w:rsid w:val="000912BF"/>
    <w:rsid w:val="00091494"/>
    <w:rsid w:val="0009206D"/>
    <w:rsid w:val="00093766"/>
    <w:rsid w:val="00094AE2"/>
    <w:rsid w:val="00094CD4"/>
    <w:rsid w:val="000954D7"/>
    <w:rsid w:val="00095ACB"/>
    <w:rsid w:val="00095F01"/>
    <w:rsid w:val="00096BA3"/>
    <w:rsid w:val="000A0223"/>
    <w:rsid w:val="000A0CC9"/>
    <w:rsid w:val="000A2503"/>
    <w:rsid w:val="000A2F75"/>
    <w:rsid w:val="000A407D"/>
    <w:rsid w:val="000A514F"/>
    <w:rsid w:val="000A577C"/>
    <w:rsid w:val="000A6217"/>
    <w:rsid w:val="000A6C3A"/>
    <w:rsid w:val="000A7494"/>
    <w:rsid w:val="000A7743"/>
    <w:rsid w:val="000A7FCB"/>
    <w:rsid w:val="000B0760"/>
    <w:rsid w:val="000B0814"/>
    <w:rsid w:val="000B0EAB"/>
    <w:rsid w:val="000B0F29"/>
    <w:rsid w:val="000B2FE8"/>
    <w:rsid w:val="000B3CE8"/>
    <w:rsid w:val="000B3EF3"/>
    <w:rsid w:val="000B3F22"/>
    <w:rsid w:val="000B4E95"/>
    <w:rsid w:val="000B4FEA"/>
    <w:rsid w:val="000B53AB"/>
    <w:rsid w:val="000B6B1E"/>
    <w:rsid w:val="000B7FDA"/>
    <w:rsid w:val="000C2153"/>
    <w:rsid w:val="000C24FB"/>
    <w:rsid w:val="000C2520"/>
    <w:rsid w:val="000C2A5A"/>
    <w:rsid w:val="000C3FA9"/>
    <w:rsid w:val="000C5B54"/>
    <w:rsid w:val="000C684D"/>
    <w:rsid w:val="000D087E"/>
    <w:rsid w:val="000D0AAB"/>
    <w:rsid w:val="000D21BC"/>
    <w:rsid w:val="000D2E0C"/>
    <w:rsid w:val="000D3338"/>
    <w:rsid w:val="000D3BAA"/>
    <w:rsid w:val="000D3E01"/>
    <w:rsid w:val="000D3F07"/>
    <w:rsid w:val="000D42E0"/>
    <w:rsid w:val="000D4867"/>
    <w:rsid w:val="000D48C8"/>
    <w:rsid w:val="000D64A5"/>
    <w:rsid w:val="000D6577"/>
    <w:rsid w:val="000D75B1"/>
    <w:rsid w:val="000E05C9"/>
    <w:rsid w:val="000E07CB"/>
    <w:rsid w:val="000E1F41"/>
    <w:rsid w:val="000E3224"/>
    <w:rsid w:val="000E3680"/>
    <w:rsid w:val="000E3F81"/>
    <w:rsid w:val="000E4048"/>
    <w:rsid w:val="000E5884"/>
    <w:rsid w:val="000E5991"/>
    <w:rsid w:val="000E5A2D"/>
    <w:rsid w:val="000E5B7E"/>
    <w:rsid w:val="000E5C5E"/>
    <w:rsid w:val="000E6305"/>
    <w:rsid w:val="000E6BA4"/>
    <w:rsid w:val="000E7256"/>
    <w:rsid w:val="000F153D"/>
    <w:rsid w:val="000F195C"/>
    <w:rsid w:val="000F1E20"/>
    <w:rsid w:val="000F254E"/>
    <w:rsid w:val="000F379C"/>
    <w:rsid w:val="000F5E0C"/>
    <w:rsid w:val="000F7AEB"/>
    <w:rsid w:val="00102266"/>
    <w:rsid w:val="00102382"/>
    <w:rsid w:val="001023F4"/>
    <w:rsid w:val="00103F18"/>
    <w:rsid w:val="0010407C"/>
    <w:rsid w:val="00104ED9"/>
    <w:rsid w:val="00106798"/>
    <w:rsid w:val="00107820"/>
    <w:rsid w:val="0011292B"/>
    <w:rsid w:val="00113E4A"/>
    <w:rsid w:val="001148BC"/>
    <w:rsid w:val="00114B25"/>
    <w:rsid w:val="0011548D"/>
    <w:rsid w:val="00120B97"/>
    <w:rsid w:val="001217FB"/>
    <w:rsid w:val="001222CF"/>
    <w:rsid w:val="00123280"/>
    <w:rsid w:val="00123CFF"/>
    <w:rsid w:val="00124AEB"/>
    <w:rsid w:val="001261D7"/>
    <w:rsid w:val="00126ADC"/>
    <w:rsid w:val="00131FE2"/>
    <w:rsid w:val="001330C5"/>
    <w:rsid w:val="0013328F"/>
    <w:rsid w:val="00135433"/>
    <w:rsid w:val="00135637"/>
    <w:rsid w:val="001358D6"/>
    <w:rsid w:val="00136B4E"/>
    <w:rsid w:val="001371AD"/>
    <w:rsid w:val="001377FD"/>
    <w:rsid w:val="00137BC4"/>
    <w:rsid w:val="001415EA"/>
    <w:rsid w:val="00143787"/>
    <w:rsid w:val="00145102"/>
    <w:rsid w:val="00146F34"/>
    <w:rsid w:val="00151090"/>
    <w:rsid w:val="001517C2"/>
    <w:rsid w:val="001524D5"/>
    <w:rsid w:val="00154799"/>
    <w:rsid w:val="00155464"/>
    <w:rsid w:val="00155BBC"/>
    <w:rsid w:val="00155E4E"/>
    <w:rsid w:val="00156370"/>
    <w:rsid w:val="00163319"/>
    <w:rsid w:val="001637C7"/>
    <w:rsid w:val="00163FD2"/>
    <w:rsid w:val="00166085"/>
    <w:rsid w:val="00166C9B"/>
    <w:rsid w:val="00167E59"/>
    <w:rsid w:val="001707A1"/>
    <w:rsid w:val="00171DC6"/>
    <w:rsid w:val="001720D9"/>
    <w:rsid w:val="001721DC"/>
    <w:rsid w:val="00174724"/>
    <w:rsid w:val="00175922"/>
    <w:rsid w:val="00175B93"/>
    <w:rsid w:val="00176137"/>
    <w:rsid w:val="0017657B"/>
    <w:rsid w:val="0017729F"/>
    <w:rsid w:val="001776B8"/>
    <w:rsid w:val="00180486"/>
    <w:rsid w:val="00180922"/>
    <w:rsid w:val="00180C3D"/>
    <w:rsid w:val="00180DF3"/>
    <w:rsid w:val="00180F3D"/>
    <w:rsid w:val="00182356"/>
    <w:rsid w:val="0018236F"/>
    <w:rsid w:val="00182799"/>
    <w:rsid w:val="00184A97"/>
    <w:rsid w:val="00186265"/>
    <w:rsid w:val="001866E6"/>
    <w:rsid w:val="00186AE3"/>
    <w:rsid w:val="0018701E"/>
    <w:rsid w:val="00187A1B"/>
    <w:rsid w:val="001904EE"/>
    <w:rsid w:val="00191CF2"/>
    <w:rsid w:val="001923F0"/>
    <w:rsid w:val="001931FC"/>
    <w:rsid w:val="0019464A"/>
    <w:rsid w:val="00194873"/>
    <w:rsid w:val="001948DA"/>
    <w:rsid w:val="00195212"/>
    <w:rsid w:val="00195385"/>
    <w:rsid w:val="00195B15"/>
    <w:rsid w:val="00196318"/>
    <w:rsid w:val="001972C2"/>
    <w:rsid w:val="00197414"/>
    <w:rsid w:val="001A113C"/>
    <w:rsid w:val="001A137F"/>
    <w:rsid w:val="001A14FA"/>
    <w:rsid w:val="001A189E"/>
    <w:rsid w:val="001A1A27"/>
    <w:rsid w:val="001A257E"/>
    <w:rsid w:val="001A3221"/>
    <w:rsid w:val="001A65DD"/>
    <w:rsid w:val="001A6A72"/>
    <w:rsid w:val="001A6BF5"/>
    <w:rsid w:val="001A7453"/>
    <w:rsid w:val="001A7701"/>
    <w:rsid w:val="001A78CB"/>
    <w:rsid w:val="001B08FB"/>
    <w:rsid w:val="001B20F4"/>
    <w:rsid w:val="001B233C"/>
    <w:rsid w:val="001B2607"/>
    <w:rsid w:val="001B7F01"/>
    <w:rsid w:val="001C1110"/>
    <w:rsid w:val="001C17F6"/>
    <w:rsid w:val="001C2385"/>
    <w:rsid w:val="001C520A"/>
    <w:rsid w:val="001C5412"/>
    <w:rsid w:val="001C603A"/>
    <w:rsid w:val="001C6392"/>
    <w:rsid w:val="001C717C"/>
    <w:rsid w:val="001C77EC"/>
    <w:rsid w:val="001C7E3A"/>
    <w:rsid w:val="001D0578"/>
    <w:rsid w:val="001D08F9"/>
    <w:rsid w:val="001D19EC"/>
    <w:rsid w:val="001D3F36"/>
    <w:rsid w:val="001D46EB"/>
    <w:rsid w:val="001D4C3A"/>
    <w:rsid w:val="001D5249"/>
    <w:rsid w:val="001D6AE7"/>
    <w:rsid w:val="001D6D3A"/>
    <w:rsid w:val="001D72AA"/>
    <w:rsid w:val="001D75A9"/>
    <w:rsid w:val="001D768F"/>
    <w:rsid w:val="001D7EE4"/>
    <w:rsid w:val="001D7F2C"/>
    <w:rsid w:val="001E117E"/>
    <w:rsid w:val="001E19CA"/>
    <w:rsid w:val="001E50E8"/>
    <w:rsid w:val="001E55BE"/>
    <w:rsid w:val="001E5E58"/>
    <w:rsid w:val="001E5EF9"/>
    <w:rsid w:val="001F19E9"/>
    <w:rsid w:val="001F1D39"/>
    <w:rsid w:val="001F2DD3"/>
    <w:rsid w:val="001F3CD7"/>
    <w:rsid w:val="001F4A6E"/>
    <w:rsid w:val="001F4B81"/>
    <w:rsid w:val="001F4B8E"/>
    <w:rsid w:val="001F51E3"/>
    <w:rsid w:val="001F6244"/>
    <w:rsid w:val="001F7F4F"/>
    <w:rsid w:val="001F7F62"/>
    <w:rsid w:val="00200379"/>
    <w:rsid w:val="00200438"/>
    <w:rsid w:val="00201D43"/>
    <w:rsid w:val="00201F2D"/>
    <w:rsid w:val="002020F1"/>
    <w:rsid w:val="00202F8E"/>
    <w:rsid w:val="002042AF"/>
    <w:rsid w:val="002055B8"/>
    <w:rsid w:val="0020674D"/>
    <w:rsid w:val="00206BFD"/>
    <w:rsid w:val="002100B5"/>
    <w:rsid w:val="0021076C"/>
    <w:rsid w:val="00211171"/>
    <w:rsid w:val="0021227B"/>
    <w:rsid w:val="002128AD"/>
    <w:rsid w:val="00212AA6"/>
    <w:rsid w:val="00212C40"/>
    <w:rsid w:val="00212D09"/>
    <w:rsid w:val="00213FA4"/>
    <w:rsid w:val="002143FA"/>
    <w:rsid w:val="00214759"/>
    <w:rsid w:val="002147BB"/>
    <w:rsid w:val="00214E6A"/>
    <w:rsid w:val="00217CB7"/>
    <w:rsid w:val="00220B51"/>
    <w:rsid w:val="0022126E"/>
    <w:rsid w:val="00221501"/>
    <w:rsid w:val="00221578"/>
    <w:rsid w:val="00221BD7"/>
    <w:rsid w:val="002229EE"/>
    <w:rsid w:val="002240CF"/>
    <w:rsid w:val="00225A04"/>
    <w:rsid w:val="00225B07"/>
    <w:rsid w:val="0022629E"/>
    <w:rsid w:val="0022793E"/>
    <w:rsid w:val="0023165A"/>
    <w:rsid w:val="002326FA"/>
    <w:rsid w:val="00232820"/>
    <w:rsid w:val="00233038"/>
    <w:rsid w:val="00233100"/>
    <w:rsid w:val="00233DBB"/>
    <w:rsid w:val="0023514D"/>
    <w:rsid w:val="00235591"/>
    <w:rsid w:val="002366BC"/>
    <w:rsid w:val="002368FB"/>
    <w:rsid w:val="00236A30"/>
    <w:rsid w:val="002375C8"/>
    <w:rsid w:val="0024034D"/>
    <w:rsid w:val="0024123C"/>
    <w:rsid w:val="002416FD"/>
    <w:rsid w:val="00241858"/>
    <w:rsid w:val="0024211E"/>
    <w:rsid w:val="00243105"/>
    <w:rsid w:val="00243E94"/>
    <w:rsid w:val="002442CE"/>
    <w:rsid w:val="002442DE"/>
    <w:rsid w:val="00244C54"/>
    <w:rsid w:val="00245F8D"/>
    <w:rsid w:val="00246D67"/>
    <w:rsid w:val="00247097"/>
    <w:rsid w:val="0024763F"/>
    <w:rsid w:val="00247D30"/>
    <w:rsid w:val="002502C9"/>
    <w:rsid w:val="00250B8B"/>
    <w:rsid w:val="00251F92"/>
    <w:rsid w:val="002523D1"/>
    <w:rsid w:val="00253261"/>
    <w:rsid w:val="00254521"/>
    <w:rsid w:val="00254CE1"/>
    <w:rsid w:val="00254F05"/>
    <w:rsid w:val="0025506B"/>
    <w:rsid w:val="00264F18"/>
    <w:rsid w:val="00267AC4"/>
    <w:rsid w:val="00267CF0"/>
    <w:rsid w:val="00267E97"/>
    <w:rsid w:val="0027141A"/>
    <w:rsid w:val="00271655"/>
    <w:rsid w:val="00271DCE"/>
    <w:rsid w:val="00272106"/>
    <w:rsid w:val="00272F28"/>
    <w:rsid w:val="00272F47"/>
    <w:rsid w:val="00273362"/>
    <w:rsid w:val="0027341F"/>
    <w:rsid w:val="0027350B"/>
    <w:rsid w:val="00275768"/>
    <w:rsid w:val="00275ADA"/>
    <w:rsid w:val="002773F3"/>
    <w:rsid w:val="00277A15"/>
    <w:rsid w:val="00277CCE"/>
    <w:rsid w:val="002805D2"/>
    <w:rsid w:val="0028281D"/>
    <w:rsid w:val="00283B1C"/>
    <w:rsid w:val="0028535F"/>
    <w:rsid w:val="00286506"/>
    <w:rsid w:val="002868B0"/>
    <w:rsid w:val="0028778C"/>
    <w:rsid w:val="00287E97"/>
    <w:rsid w:val="002902C2"/>
    <w:rsid w:val="00291CA8"/>
    <w:rsid w:val="00292A39"/>
    <w:rsid w:val="00292A49"/>
    <w:rsid w:val="00293C07"/>
    <w:rsid w:val="002953AD"/>
    <w:rsid w:val="00295ACB"/>
    <w:rsid w:val="002960F9"/>
    <w:rsid w:val="002963A4"/>
    <w:rsid w:val="00296A96"/>
    <w:rsid w:val="00297B9A"/>
    <w:rsid w:val="002A07EB"/>
    <w:rsid w:val="002A2050"/>
    <w:rsid w:val="002A2BF3"/>
    <w:rsid w:val="002A33C5"/>
    <w:rsid w:val="002A3922"/>
    <w:rsid w:val="002A3C38"/>
    <w:rsid w:val="002A3C68"/>
    <w:rsid w:val="002A52FB"/>
    <w:rsid w:val="002A5D66"/>
    <w:rsid w:val="002A7E1B"/>
    <w:rsid w:val="002B398C"/>
    <w:rsid w:val="002B3A1A"/>
    <w:rsid w:val="002B5810"/>
    <w:rsid w:val="002B5926"/>
    <w:rsid w:val="002B65DD"/>
    <w:rsid w:val="002C0C00"/>
    <w:rsid w:val="002C0FA5"/>
    <w:rsid w:val="002C1969"/>
    <w:rsid w:val="002C2AA8"/>
    <w:rsid w:val="002C3A46"/>
    <w:rsid w:val="002C3BAD"/>
    <w:rsid w:val="002C4234"/>
    <w:rsid w:val="002C4C84"/>
    <w:rsid w:val="002C4E3F"/>
    <w:rsid w:val="002C4FDD"/>
    <w:rsid w:val="002C5575"/>
    <w:rsid w:val="002C6520"/>
    <w:rsid w:val="002C6E1A"/>
    <w:rsid w:val="002C6FC7"/>
    <w:rsid w:val="002C7497"/>
    <w:rsid w:val="002C7954"/>
    <w:rsid w:val="002D0B80"/>
    <w:rsid w:val="002D11B5"/>
    <w:rsid w:val="002D16E9"/>
    <w:rsid w:val="002D19F9"/>
    <w:rsid w:val="002D1BA6"/>
    <w:rsid w:val="002D22AF"/>
    <w:rsid w:val="002D3AB1"/>
    <w:rsid w:val="002D3C8A"/>
    <w:rsid w:val="002D3DE4"/>
    <w:rsid w:val="002D3ECB"/>
    <w:rsid w:val="002D4071"/>
    <w:rsid w:val="002D56B7"/>
    <w:rsid w:val="002D6B24"/>
    <w:rsid w:val="002D798F"/>
    <w:rsid w:val="002E002F"/>
    <w:rsid w:val="002E1B60"/>
    <w:rsid w:val="002E3217"/>
    <w:rsid w:val="002E3DCA"/>
    <w:rsid w:val="002E4563"/>
    <w:rsid w:val="002E4ECD"/>
    <w:rsid w:val="002E692C"/>
    <w:rsid w:val="002E7711"/>
    <w:rsid w:val="002E7BD4"/>
    <w:rsid w:val="002E7F7E"/>
    <w:rsid w:val="002F0434"/>
    <w:rsid w:val="002F129C"/>
    <w:rsid w:val="002F1791"/>
    <w:rsid w:val="002F1B2E"/>
    <w:rsid w:val="002F30EF"/>
    <w:rsid w:val="002F3704"/>
    <w:rsid w:val="002F3D63"/>
    <w:rsid w:val="002F61D0"/>
    <w:rsid w:val="002F667A"/>
    <w:rsid w:val="002F7837"/>
    <w:rsid w:val="00301E0D"/>
    <w:rsid w:val="003024AF"/>
    <w:rsid w:val="00304082"/>
    <w:rsid w:val="00304162"/>
    <w:rsid w:val="003068D1"/>
    <w:rsid w:val="003077AA"/>
    <w:rsid w:val="00307D7F"/>
    <w:rsid w:val="0031018F"/>
    <w:rsid w:val="0031030C"/>
    <w:rsid w:val="003104C6"/>
    <w:rsid w:val="00310836"/>
    <w:rsid w:val="00311052"/>
    <w:rsid w:val="00311B1E"/>
    <w:rsid w:val="003121FD"/>
    <w:rsid w:val="0031437B"/>
    <w:rsid w:val="00314EAB"/>
    <w:rsid w:val="0031684F"/>
    <w:rsid w:val="00316A76"/>
    <w:rsid w:val="00316CEF"/>
    <w:rsid w:val="003172A3"/>
    <w:rsid w:val="003177B2"/>
    <w:rsid w:val="00320692"/>
    <w:rsid w:val="00320F62"/>
    <w:rsid w:val="00321184"/>
    <w:rsid w:val="003222F2"/>
    <w:rsid w:val="00322F6D"/>
    <w:rsid w:val="003235D7"/>
    <w:rsid w:val="00325AF5"/>
    <w:rsid w:val="00326093"/>
    <w:rsid w:val="00327911"/>
    <w:rsid w:val="00327BA2"/>
    <w:rsid w:val="00330B3E"/>
    <w:rsid w:val="00330C8F"/>
    <w:rsid w:val="00330DBB"/>
    <w:rsid w:val="00331B51"/>
    <w:rsid w:val="00333E9C"/>
    <w:rsid w:val="00334162"/>
    <w:rsid w:val="003349EB"/>
    <w:rsid w:val="00334E7B"/>
    <w:rsid w:val="003353EF"/>
    <w:rsid w:val="0034371B"/>
    <w:rsid w:val="00343A73"/>
    <w:rsid w:val="00343A7A"/>
    <w:rsid w:val="00344303"/>
    <w:rsid w:val="00345BEE"/>
    <w:rsid w:val="00346189"/>
    <w:rsid w:val="00350D49"/>
    <w:rsid w:val="00353FC2"/>
    <w:rsid w:val="00355A06"/>
    <w:rsid w:val="00355A1B"/>
    <w:rsid w:val="00356F5B"/>
    <w:rsid w:val="00357379"/>
    <w:rsid w:val="00357D99"/>
    <w:rsid w:val="00360911"/>
    <w:rsid w:val="00361A09"/>
    <w:rsid w:val="00361B80"/>
    <w:rsid w:val="003623E2"/>
    <w:rsid w:val="00362558"/>
    <w:rsid w:val="00362FAF"/>
    <w:rsid w:val="00363A57"/>
    <w:rsid w:val="00363CF0"/>
    <w:rsid w:val="00363DE9"/>
    <w:rsid w:val="00363F8F"/>
    <w:rsid w:val="003641EB"/>
    <w:rsid w:val="00365EBF"/>
    <w:rsid w:val="003662EC"/>
    <w:rsid w:val="003663AC"/>
    <w:rsid w:val="003668A7"/>
    <w:rsid w:val="003676E4"/>
    <w:rsid w:val="003707A4"/>
    <w:rsid w:val="00372F6E"/>
    <w:rsid w:val="00373604"/>
    <w:rsid w:val="00374FC1"/>
    <w:rsid w:val="00375A5D"/>
    <w:rsid w:val="003760E0"/>
    <w:rsid w:val="00376607"/>
    <w:rsid w:val="00376F9F"/>
    <w:rsid w:val="00377562"/>
    <w:rsid w:val="00380828"/>
    <w:rsid w:val="00380EB6"/>
    <w:rsid w:val="0038182B"/>
    <w:rsid w:val="00381D45"/>
    <w:rsid w:val="00382086"/>
    <w:rsid w:val="003825BB"/>
    <w:rsid w:val="0038328B"/>
    <w:rsid w:val="003838C5"/>
    <w:rsid w:val="00383B67"/>
    <w:rsid w:val="00383D4F"/>
    <w:rsid w:val="003846D6"/>
    <w:rsid w:val="00384805"/>
    <w:rsid w:val="0038510E"/>
    <w:rsid w:val="0038596C"/>
    <w:rsid w:val="00385C16"/>
    <w:rsid w:val="0038654A"/>
    <w:rsid w:val="00390099"/>
    <w:rsid w:val="00390416"/>
    <w:rsid w:val="00391C00"/>
    <w:rsid w:val="0039218C"/>
    <w:rsid w:val="003924E9"/>
    <w:rsid w:val="00393711"/>
    <w:rsid w:val="00393FA6"/>
    <w:rsid w:val="00395405"/>
    <w:rsid w:val="003954D7"/>
    <w:rsid w:val="00396419"/>
    <w:rsid w:val="0039750E"/>
    <w:rsid w:val="003977BA"/>
    <w:rsid w:val="003A1E6B"/>
    <w:rsid w:val="003A2818"/>
    <w:rsid w:val="003A2C98"/>
    <w:rsid w:val="003A4F40"/>
    <w:rsid w:val="003A57AD"/>
    <w:rsid w:val="003A6F94"/>
    <w:rsid w:val="003B1909"/>
    <w:rsid w:val="003B23ED"/>
    <w:rsid w:val="003B653F"/>
    <w:rsid w:val="003B6DD3"/>
    <w:rsid w:val="003C038E"/>
    <w:rsid w:val="003C0A21"/>
    <w:rsid w:val="003C157F"/>
    <w:rsid w:val="003C2007"/>
    <w:rsid w:val="003C30B2"/>
    <w:rsid w:val="003C4E90"/>
    <w:rsid w:val="003C55DA"/>
    <w:rsid w:val="003C7436"/>
    <w:rsid w:val="003C7D43"/>
    <w:rsid w:val="003C7DB7"/>
    <w:rsid w:val="003D1CFC"/>
    <w:rsid w:val="003D2B16"/>
    <w:rsid w:val="003D4E44"/>
    <w:rsid w:val="003D7DCE"/>
    <w:rsid w:val="003E1038"/>
    <w:rsid w:val="003E14C9"/>
    <w:rsid w:val="003E2447"/>
    <w:rsid w:val="003E2ECA"/>
    <w:rsid w:val="003E5696"/>
    <w:rsid w:val="003E70CA"/>
    <w:rsid w:val="003E72B4"/>
    <w:rsid w:val="003F3AF9"/>
    <w:rsid w:val="003F4180"/>
    <w:rsid w:val="003F5DB1"/>
    <w:rsid w:val="00402420"/>
    <w:rsid w:val="004030CD"/>
    <w:rsid w:val="00403540"/>
    <w:rsid w:val="00403689"/>
    <w:rsid w:val="0040383C"/>
    <w:rsid w:val="004039C6"/>
    <w:rsid w:val="004040A2"/>
    <w:rsid w:val="00405534"/>
    <w:rsid w:val="00406D72"/>
    <w:rsid w:val="00406E29"/>
    <w:rsid w:val="00411172"/>
    <w:rsid w:val="004124E9"/>
    <w:rsid w:val="0041284A"/>
    <w:rsid w:val="00413750"/>
    <w:rsid w:val="00413DC7"/>
    <w:rsid w:val="00414026"/>
    <w:rsid w:val="0041454B"/>
    <w:rsid w:val="00414A4B"/>
    <w:rsid w:val="004151F7"/>
    <w:rsid w:val="00415C86"/>
    <w:rsid w:val="00417C65"/>
    <w:rsid w:val="00420657"/>
    <w:rsid w:val="00421726"/>
    <w:rsid w:val="00423B5E"/>
    <w:rsid w:val="0042455A"/>
    <w:rsid w:val="004248FA"/>
    <w:rsid w:val="00433AF8"/>
    <w:rsid w:val="00433F58"/>
    <w:rsid w:val="00435F58"/>
    <w:rsid w:val="00436031"/>
    <w:rsid w:val="00436C68"/>
    <w:rsid w:val="00437048"/>
    <w:rsid w:val="00437A3C"/>
    <w:rsid w:val="0044049B"/>
    <w:rsid w:val="00440C2E"/>
    <w:rsid w:val="00442888"/>
    <w:rsid w:val="004432D3"/>
    <w:rsid w:val="00443DC7"/>
    <w:rsid w:val="00444BB8"/>
    <w:rsid w:val="00444EE1"/>
    <w:rsid w:val="004478B6"/>
    <w:rsid w:val="00451022"/>
    <w:rsid w:val="0045137B"/>
    <w:rsid w:val="00451891"/>
    <w:rsid w:val="00456988"/>
    <w:rsid w:val="00456A8C"/>
    <w:rsid w:val="00456C4A"/>
    <w:rsid w:val="00460A8D"/>
    <w:rsid w:val="00461572"/>
    <w:rsid w:val="00461DC9"/>
    <w:rsid w:val="00463C49"/>
    <w:rsid w:val="004660FD"/>
    <w:rsid w:val="00466B53"/>
    <w:rsid w:val="00466F8A"/>
    <w:rsid w:val="004677D3"/>
    <w:rsid w:val="00470765"/>
    <w:rsid w:val="00470D40"/>
    <w:rsid w:val="00471117"/>
    <w:rsid w:val="004718AB"/>
    <w:rsid w:val="00472ADB"/>
    <w:rsid w:val="00473B55"/>
    <w:rsid w:val="004741C0"/>
    <w:rsid w:val="00476DE0"/>
    <w:rsid w:val="0048030C"/>
    <w:rsid w:val="0048034F"/>
    <w:rsid w:val="004805E0"/>
    <w:rsid w:val="00481A80"/>
    <w:rsid w:val="00481A89"/>
    <w:rsid w:val="00481AEB"/>
    <w:rsid w:val="0048544B"/>
    <w:rsid w:val="0049138F"/>
    <w:rsid w:val="00491E83"/>
    <w:rsid w:val="00492298"/>
    <w:rsid w:val="004924E0"/>
    <w:rsid w:val="00492BDC"/>
    <w:rsid w:val="004931C8"/>
    <w:rsid w:val="00494663"/>
    <w:rsid w:val="004A024B"/>
    <w:rsid w:val="004A02DA"/>
    <w:rsid w:val="004A0CF2"/>
    <w:rsid w:val="004A0EA1"/>
    <w:rsid w:val="004A2C2E"/>
    <w:rsid w:val="004A429F"/>
    <w:rsid w:val="004A47EA"/>
    <w:rsid w:val="004A5DF4"/>
    <w:rsid w:val="004A622B"/>
    <w:rsid w:val="004A6A30"/>
    <w:rsid w:val="004A6F17"/>
    <w:rsid w:val="004B168C"/>
    <w:rsid w:val="004B2754"/>
    <w:rsid w:val="004B2C4B"/>
    <w:rsid w:val="004B2D9F"/>
    <w:rsid w:val="004B3451"/>
    <w:rsid w:val="004B3D52"/>
    <w:rsid w:val="004B4A2A"/>
    <w:rsid w:val="004B5C78"/>
    <w:rsid w:val="004B638B"/>
    <w:rsid w:val="004C2159"/>
    <w:rsid w:val="004C2228"/>
    <w:rsid w:val="004C35CB"/>
    <w:rsid w:val="004C5A2D"/>
    <w:rsid w:val="004C5CC9"/>
    <w:rsid w:val="004C6838"/>
    <w:rsid w:val="004C779F"/>
    <w:rsid w:val="004C7C58"/>
    <w:rsid w:val="004D0477"/>
    <w:rsid w:val="004D0AD8"/>
    <w:rsid w:val="004D105A"/>
    <w:rsid w:val="004D15ED"/>
    <w:rsid w:val="004D171C"/>
    <w:rsid w:val="004D2467"/>
    <w:rsid w:val="004D3504"/>
    <w:rsid w:val="004D3CC9"/>
    <w:rsid w:val="004D46FF"/>
    <w:rsid w:val="004D581F"/>
    <w:rsid w:val="004D6DEB"/>
    <w:rsid w:val="004E00F9"/>
    <w:rsid w:val="004E08DF"/>
    <w:rsid w:val="004E2D49"/>
    <w:rsid w:val="004E31A3"/>
    <w:rsid w:val="004E5533"/>
    <w:rsid w:val="004E7675"/>
    <w:rsid w:val="004E7749"/>
    <w:rsid w:val="004F07ED"/>
    <w:rsid w:val="004F20AF"/>
    <w:rsid w:val="004F20F0"/>
    <w:rsid w:val="004F38B1"/>
    <w:rsid w:val="004F3A48"/>
    <w:rsid w:val="004F40B9"/>
    <w:rsid w:val="004F4C31"/>
    <w:rsid w:val="004F5D97"/>
    <w:rsid w:val="005004EA"/>
    <w:rsid w:val="0050141D"/>
    <w:rsid w:val="00502944"/>
    <w:rsid w:val="00503C63"/>
    <w:rsid w:val="005040BC"/>
    <w:rsid w:val="00504909"/>
    <w:rsid w:val="00507F8F"/>
    <w:rsid w:val="00510177"/>
    <w:rsid w:val="00510562"/>
    <w:rsid w:val="00511E35"/>
    <w:rsid w:val="005122A9"/>
    <w:rsid w:val="00512A74"/>
    <w:rsid w:val="005131F6"/>
    <w:rsid w:val="0051363D"/>
    <w:rsid w:val="005136C1"/>
    <w:rsid w:val="00513A1B"/>
    <w:rsid w:val="00515955"/>
    <w:rsid w:val="00516388"/>
    <w:rsid w:val="00516E7B"/>
    <w:rsid w:val="00521D13"/>
    <w:rsid w:val="00523EAF"/>
    <w:rsid w:val="005246AE"/>
    <w:rsid w:val="00524E62"/>
    <w:rsid w:val="0052583E"/>
    <w:rsid w:val="00531436"/>
    <w:rsid w:val="005316A3"/>
    <w:rsid w:val="00531FF1"/>
    <w:rsid w:val="00536E06"/>
    <w:rsid w:val="00537273"/>
    <w:rsid w:val="005376CD"/>
    <w:rsid w:val="00540CE7"/>
    <w:rsid w:val="00541DD8"/>
    <w:rsid w:val="00543E27"/>
    <w:rsid w:val="00545BF7"/>
    <w:rsid w:val="00545FBF"/>
    <w:rsid w:val="00551165"/>
    <w:rsid w:val="005513CD"/>
    <w:rsid w:val="00551DBC"/>
    <w:rsid w:val="00552384"/>
    <w:rsid w:val="00554C02"/>
    <w:rsid w:val="00555C85"/>
    <w:rsid w:val="00556FEA"/>
    <w:rsid w:val="0055721F"/>
    <w:rsid w:val="00560653"/>
    <w:rsid w:val="00561864"/>
    <w:rsid w:val="00561992"/>
    <w:rsid w:val="00561EB5"/>
    <w:rsid w:val="00564301"/>
    <w:rsid w:val="005658A7"/>
    <w:rsid w:val="00566FA9"/>
    <w:rsid w:val="00567238"/>
    <w:rsid w:val="00567C76"/>
    <w:rsid w:val="00570970"/>
    <w:rsid w:val="00570D00"/>
    <w:rsid w:val="00572179"/>
    <w:rsid w:val="00573492"/>
    <w:rsid w:val="005760EE"/>
    <w:rsid w:val="00576BD0"/>
    <w:rsid w:val="00576F8B"/>
    <w:rsid w:val="0057728D"/>
    <w:rsid w:val="00580326"/>
    <w:rsid w:val="00580F8E"/>
    <w:rsid w:val="00581DAC"/>
    <w:rsid w:val="00581E12"/>
    <w:rsid w:val="00582BE5"/>
    <w:rsid w:val="005833B7"/>
    <w:rsid w:val="00583A89"/>
    <w:rsid w:val="00583F54"/>
    <w:rsid w:val="005848FE"/>
    <w:rsid w:val="00584F43"/>
    <w:rsid w:val="00585A3C"/>
    <w:rsid w:val="005871CF"/>
    <w:rsid w:val="00587593"/>
    <w:rsid w:val="00587AB0"/>
    <w:rsid w:val="00587D24"/>
    <w:rsid w:val="00587EED"/>
    <w:rsid w:val="00590DF1"/>
    <w:rsid w:val="00591C2F"/>
    <w:rsid w:val="00592292"/>
    <w:rsid w:val="00592308"/>
    <w:rsid w:val="005958E1"/>
    <w:rsid w:val="005A0F76"/>
    <w:rsid w:val="005A1402"/>
    <w:rsid w:val="005A26C3"/>
    <w:rsid w:val="005A4853"/>
    <w:rsid w:val="005A734D"/>
    <w:rsid w:val="005A7954"/>
    <w:rsid w:val="005B0D4D"/>
    <w:rsid w:val="005B29E0"/>
    <w:rsid w:val="005B4045"/>
    <w:rsid w:val="005B41B6"/>
    <w:rsid w:val="005B53F1"/>
    <w:rsid w:val="005B5B7D"/>
    <w:rsid w:val="005B5D51"/>
    <w:rsid w:val="005B652F"/>
    <w:rsid w:val="005C001C"/>
    <w:rsid w:val="005C080A"/>
    <w:rsid w:val="005C0F02"/>
    <w:rsid w:val="005C1DEF"/>
    <w:rsid w:val="005C3000"/>
    <w:rsid w:val="005C47D7"/>
    <w:rsid w:val="005C49E8"/>
    <w:rsid w:val="005C58C0"/>
    <w:rsid w:val="005C595E"/>
    <w:rsid w:val="005C7D1C"/>
    <w:rsid w:val="005D0580"/>
    <w:rsid w:val="005D07CC"/>
    <w:rsid w:val="005D0C23"/>
    <w:rsid w:val="005D1869"/>
    <w:rsid w:val="005D21E3"/>
    <w:rsid w:val="005D307A"/>
    <w:rsid w:val="005D3700"/>
    <w:rsid w:val="005D4561"/>
    <w:rsid w:val="005D55B2"/>
    <w:rsid w:val="005D7444"/>
    <w:rsid w:val="005D7FC0"/>
    <w:rsid w:val="005E0294"/>
    <w:rsid w:val="005E0311"/>
    <w:rsid w:val="005E0B5F"/>
    <w:rsid w:val="005E0F77"/>
    <w:rsid w:val="005E100B"/>
    <w:rsid w:val="005E1FB4"/>
    <w:rsid w:val="005E3847"/>
    <w:rsid w:val="005E38C4"/>
    <w:rsid w:val="005E40AC"/>
    <w:rsid w:val="005E446A"/>
    <w:rsid w:val="005E73D2"/>
    <w:rsid w:val="005E758C"/>
    <w:rsid w:val="005F0535"/>
    <w:rsid w:val="005F078A"/>
    <w:rsid w:val="005F15E8"/>
    <w:rsid w:val="005F19A7"/>
    <w:rsid w:val="005F19B9"/>
    <w:rsid w:val="005F2180"/>
    <w:rsid w:val="005F4E02"/>
    <w:rsid w:val="005F576B"/>
    <w:rsid w:val="005F6E42"/>
    <w:rsid w:val="00600586"/>
    <w:rsid w:val="0060178A"/>
    <w:rsid w:val="00601917"/>
    <w:rsid w:val="006019EA"/>
    <w:rsid w:val="0060399A"/>
    <w:rsid w:val="00605062"/>
    <w:rsid w:val="006050A2"/>
    <w:rsid w:val="006061FC"/>
    <w:rsid w:val="00606CAF"/>
    <w:rsid w:val="00606EA5"/>
    <w:rsid w:val="0060777D"/>
    <w:rsid w:val="00607B22"/>
    <w:rsid w:val="00607EDE"/>
    <w:rsid w:val="006109C1"/>
    <w:rsid w:val="00611C29"/>
    <w:rsid w:val="00612C30"/>
    <w:rsid w:val="00614706"/>
    <w:rsid w:val="00614A69"/>
    <w:rsid w:val="00615857"/>
    <w:rsid w:val="00616C96"/>
    <w:rsid w:val="00616FC8"/>
    <w:rsid w:val="006213D5"/>
    <w:rsid w:val="00622FE6"/>
    <w:rsid w:val="0062428D"/>
    <w:rsid w:val="00624B03"/>
    <w:rsid w:val="00624C90"/>
    <w:rsid w:val="00626355"/>
    <w:rsid w:val="006263C2"/>
    <w:rsid w:val="00630352"/>
    <w:rsid w:val="006307BC"/>
    <w:rsid w:val="0063135D"/>
    <w:rsid w:val="006320A2"/>
    <w:rsid w:val="006326A5"/>
    <w:rsid w:val="00633507"/>
    <w:rsid w:val="00633636"/>
    <w:rsid w:val="00634037"/>
    <w:rsid w:val="00635364"/>
    <w:rsid w:val="006368BD"/>
    <w:rsid w:val="00636DBA"/>
    <w:rsid w:val="006402B7"/>
    <w:rsid w:val="00640849"/>
    <w:rsid w:val="00640F49"/>
    <w:rsid w:val="00641269"/>
    <w:rsid w:val="0064231B"/>
    <w:rsid w:val="00643E13"/>
    <w:rsid w:val="00643F2D"/>
    <w:rsid w:val="00644409"/>
    <w:rsid w:val="006448CD"/>
    <w:rsid w:val="0064540F"/>
    <w:rsid w:val="00645825"/>
    <w:rsid w:val="00645BBC"/>
    <w:rsid w:val="0064612A"/>
    <w:rsid w:val="00647F06"/>
    <w:rsid w:val="006506DD"/>
    <w:rsid w:val="00651681"/>
    <w:rsid w:val="0065194F"/>
    <w:rsid w:val="00654079"/>
    <w:rsid w:val="00654A3A"/>
    <w:rsid w:val="006559BB"/>
    <w:rsid w:val="00657875"/>
    <w:rsid w:val="0066032B"/>
    <w:rsid w:val="00660E23"/>
    <w:rsid w:val="00661149"/>
    <w:rsid w:val="00661446"/>
    <w:rsid w:val="006614A7"/>
    <w:rsid w:val="006627CA"/>
    <w:rsid w:val="00662C16"/>
    <w:rsid w:val="00665EFC"/>
    <w:rsid w:val="00666580"/>
    <w:rsid w:val="00667978"/>
    <w:rsid w:val="00667FFE"/>
    <w:rsid w:val="00670239"/>
    <w:rsid w:val="006706DD"/>
    <w:rsid w:val="00671A17"/>
    <w:rsid w:val="00671C3D"/>
    <w:rsid w:val="00671FF0"/>
    <w:rsid w:val="00672E9D"/>
    <w:rsid w:val="00673169"/>
    <w:rsid w:val="0067414F"/>
    <w:rsid w:val="006742E1"/>
    <w:rsid w:val="006743DB"/>
    <w:rsid w:val="00674B03"/>
    <w:rsid w:val="00676E80"/>
    <w:rsid w:val="006777B3"/>
    <w:rsid w:val="006779C9"/>
    <w:rsid w:val="00677AE7"/>
    <w:rsid w:val="00680338"/>
    <w:rsid w:val="0068044C"/>
    <w:rsid w:val="00680853"/>
    <w:rsid w:val="0068292B"/>
    <w:rsid w:val="00682D6D"/>
    <w:rsid w:val="0068345A"/>
    <w:rsid w:val="00683C1B"/>
    <w:rsid w:val="006843CB"/>
    <w:rsid w:val="0068509D"/>
    <w:rsid w:val="006875FC"/>
    <w:rsid w:val="006902AE"/>
    <w:rsid w:val="0069102C"/>
    <w:rsid w:val="006923A8"/>
    <w:rsid w:val="00693F36"/>
    <w:rsid w:val="00693F63"/>
    <w:rsid w:val="006953DC"/>
    <w:rsid w:val="00695F74"/>
    <w:rsid w:val="0069738C"/>
    <w:rsid w:val="00697E1B"/>
    <w:rsid w:val="006A128F"/>
    <w:rsid w:val="006A2227"/>
    <w:rsid w:val="006A2404"/>
    <w:rsid w:val="006A2532"/>
    <w:rsid w:val="006A27BC"/>
    <w:rsid w:val="006A2F30"/>
    <w:rsid w:val="006A4787"/>
    <w:rsid w:val="006A50C7"/>
    <w:rsid w:val="006A5A82"/>
    <w:rsid w:val="006A5B7C"/>
    <w:rsid w:val="006A5D2F"/>
    <w:rsid w:val="006A6A1E"/>
    <w:rsid w:val="006A6BD1"/>
    <w:rsid w:val="006A7047"/>
    <w:rsid w:val="006A74CB"/>
    <w:rsid w:val="006A7ADE"/>
    <w:rsid w:val="006B1003"/>
    <w:rsid w:val="006B1D68"/>
    <w:rsid w:val="006B23AC"/>
    <w:rsid w:val="006B2CFE"/>
    <w:rsid w:val="006B3075"/>
    <w:rsid w:val="006B4289"/>
    <w:rsid w:val="006B4D68"/>
    <w:rsid w:val="006B5FE5"/>
    <w:rsid w:val="006B61C5"/>
    <w:rsid w:val="006B7875"/>
    <w:rsid w:val="006C34CE"/>
    <w:rsid w:val="006C3746"/>
    <w:rsid w:val="006C39BD"/>
    <w:rsid w:val="006C3FD6"/>
    <w:rsid w:val="006C6A24"/>
    <w:rsid w:val="006C712C"/>
    <w:rsid w:val="006C7FA6"/>
    <w:rsid w:val="006D1571"/>
    <w:rsid w:val="006D246E"/>
    <w:rsid w:val="006D384F"/>
    <w:rsid w:val="006D57D7"/>
    <w:rsid w:val="006D62DE"/>
    <w:rsid w:val="006D6352"/>
    <w:rsid w:val="006D6959"/>
    <w:rsid w:val="006D6CA9"/>
    <w:rsid w:val="006D715A"/>
    <w:rsid w:val="006D7829"/>
    <w:rsid w:val="006D7835"/>
    <w:rsid w:val="006D7903"/>
    <w:rsid w:val="006D7CBB"/>
    <w:rsid w:val="006E041E"/>
    <w:rsid w:val="006E30DB"/>
    <w:rsid w:val="006E68F5"/>
    <w:rsid w:val="006F1379"/>
    <w:rsid w:val="006F45A9"/>
    <w:rsid w:val="006F4C33"/>
    <w:rsid w:val="006F4CC9"/>
    <w:rsid w:val="006F5414"/>
    <w:rsid w:val="006F608B"/>
    <w:rsid w:val="006F6C02"/>
    <w:rsid w:val="006F6CA4"/>
    <w:rsid w:val="006F718B"/>
    <w:rsid w:val="00700637"/>
    <w:rsid w:val="00700CEF"/>
    <w:rsid w:val="007018BB"/>
    <w:rsid w:val="0070274C"/>
    <w:rsid w:val="00704645"/>
    <w:rsid w:val="00710223"/>
    <w:rsid w:val="007104B6"/>
    <w:rsid w:val="00710564"/>
    <w:rsid w:val="00710688"/>
    <w:rsid w:val="00711744"/>
    <w:rsid w:val="00711852"/>
    <w:rsid w:val="00711F10"/>
    <w:rsid w:val="00712198"/>
    <w:rsid w:val="007142B9"/>
    <w:rsid w:val="007144B3"/>
    <w:rsid w:val="007145C8"/>
    <w:rsid w:val="00720F1B"/>
    <w:rsid w:val="007213A5"/>
    <w:rsid w:val="00721420"/>
    <w:rsid w:val="0072156A"/>
    <w:rsid w:val="007215E2"/>
    <w:rsid w:val="00721A2C"/>
    <w:rsid w:val="00723C9A"/>
    <w:rsid w:val="00724626"/>
    <w:rsid w:val="007257B4"/>
    <w:rsid w:val="007268A1"/>
    <w:rsid w:val="00727935"/>
    <w:rsid w:val="00727C88"/>
    <w:rsid w:val="00730428"/>
    <w:rsid w:val="00731354"/>
    <w:rsid w:val="00732492"/>
    <w:rsid w:val="0073314F"/>
    <w:rsid w:val="00733580"/>
    <w:rsid w:val="00734D0C"/>
    <w:rsid w:val="00737E53"/>
    <w:rsid w:val="00741EFE"/>
    <w:rsid w:val="0074243D"/>
    <w:rsid w:val="00742BD8"/>
    <w:rsid w:val="00743880"/>
    <w:rsid w:val="00745CDD"/>
    <w:rsid w:val="00745D67"/>
    <w:rsid w:val="00745DBD"/>
    <w:rsid w:val="00745E52"/>
    <w:rsid w:val="00746ED9"/>
    <w:rsid w:val="00747236"/>
    <w:rsid w:val="007505C6"/>
    <w:rsid w:val="00756149"/>
    <w:rsid w:val="00756B9A"/>
    <w:rsid w:val="007578A1"/>
    <w:rsid w:val="00757E5A"/>
    <w:rsid w:val="0076184E"/>
    <w:rsid w:val="0076210C"/>
    <w:rsid w:val="00763176"/>
    <w:rsid w:val="007632DF"/>
    <w:rsid w:val="00763542"/>
    <w:rsid w:val="00763DB1"/>
    <w:rsid w:val="00764405"/>
    <w:rsid w:val="0076583E"/>
    <w:rsid w:val="00765B0C"/>
    <w:rsid w:val="0076685C"/>
    <w:rsid w:val="00766A77"/>
    <w:rsid w:val="00766B29"/>
    <w:rsid w:val="00766FE6"/>
    <w:rsid w:val="007678FE"/>
    <w:rsid w:val="00770A26"/>
    <w:rsid w:val="00771A4A"/>
    <w:rsid w:val="00772CC6"/>
    <w:rsid w:val="007738C8"/>
    <w:rsid w:val="00774669"/>
    <w:rsid w:val="00776C91"/>
    <w:rsid w:val="00777492"/>
    <w:rsid w:val="00777798"/>
    <w:rsid w:val="007778A5"/>
    <w:rsid w:val="0078079B"/>
    <w:rsid w:val="007818F5"/>
    <w:rsid w:val="00781FB3"/>
    <w:rsid w:val="00782864"/>
    <w:rsid w:val="00785D81"/>
    <w:rsid w:val="00786B43"/>
    <w:rsid w:val="00786E88"/>
    <w:rsid w:val="00787621"/>
    <w:rsid w:val="007879FF"/>
    <w:rsid w:val="007904CC"/>
    <w:rsid w:val="00790653"/>
    <w:rsid w:val="00790FC8"/>
    <w:rsid w:val="007915C6"/>
    <w:rsid w:val="00791B95"/>
    <w:rsid w:val="00792234"/>
    <w:rsid w:val="00793032"/>
    <w:rsid w:val="007961E5"/>
    <w:rsid w:val="00797ADB"/>
    <w:rsid w:val="007A0BC6"/>
    <w:rsid w:val="007A10D0"/>
    <w:rsid w:val="007A175B"/>
    <w:rsid w:val="007A1857"/>
    <w:rsid w:val="007A1A9C"/>
    <w:rsid w:val="007A1F64"/>
    <w:rsid w:val="007A232B"/>
    <w:rsid w:val="007A5871"/>
    <w:rsid w:val="007A6564"/>
    <w:rsid w:val="007A7789"/>
    <w:rsid w:val="007A7F43"/>
    <w:rsid w:val="007B0AC6"/>
    <w:rsid w:val="007B18BB"/>
    <w:rsid w:val="007B1F04"/>
    <w:rsid w:val="007B24AC"/>
    <w:rsid w:val="007B3359"/>
    <w:rsid w:val="007B4675"/>
    <w:rsid w:val="007B494C"/>
    <w:rsid w:val="007B4EAD"/>
    <w:rsid w:val="007B7625"/>
    <w:rsid w:val="007B7F79"/>
    <w:rsid w:val="007C06C5"/>
    <w:rsid w:val="007C1974"/>
    <w:rsid w:val="007C2767"/>
    <w:rsid w:val="007C279E"/>
    <w:rsid w:val="007C36E3"/>
    <w:rsid w:val="007C4220"/>
    <w:rsid w:val="007C529F"/>
    <w:rsid w:val="007C5AC4"/>
    <w:rsid w:val="007C7C5F"/>
    <w:rsid w:val="007C7E07"/>
    <w:rsid w:val="007D15AB"/>
    <w:rsid w:val="007D2434"/>
    <w:rsid w:val="007D2934"/>
    <w:rsid w:val="007D3F8B"/>
    <w:rsid w:val="007D500B"/>
    <w:rsid w:val="007D5ED7"/>
    <w:rsid w:val="007D6034"/>
    <w:rsid w:val="007D62CB"/>
    <w:rsid w:val="007D6850"/>
    <w:rsid w:val="007E0535"/>
    <w:rsid w:val="007E3D48"/>
    <w:rsid w:val="007E3E77"/>
    <w:rsid w:val="007E5295"/>
    <w:rsid w:val="007E5E05"/>
    <w:rsid w:val="007E6B51"/>
    <w:rsid w:val="007E6D9C"/>
    <w:rsid w:val="007E777A"/>
    <w:rsid w:val="007F118F"/>
    <w:rsid w:val="007F2947"/>
    <w:rsid w:val="007F3E48"/>
    <w:rsid w:val="007F4FC8"/>
    <w:rsid w:val="007F5DED"/>
    <w:rsid w:val="008005FD"/>
    <w:rsid w:val="00800F41"/>
    <w:rsid w:val="00800FB8"/>
    <w:rsid w:val="0080198F"/>
    <w:rsid w:val="0080295A"/>
    <w:rsid w:val="008058FC"/>
    <w:rsid w:val="00805919"/>
    <w:rsid w:val="00806557"/>
    <w:rsid w:val="008075D0"/>
    <w:rsid w:val="008075E3"/>
    <w:rsid w:val="00807EF6"/>
    <w:rsid w:val="00810058"/>
    <w:rsid w:val="0081053C"/>
    <w:rsid w:val="008129C9"/>
    <w:rsid w:val="008160B1"/>
    <w:rsid w:val="008161C6"/>
    <w:rsid w:val="0081652E"/>
    <w:rsid w:val="008165D4"/>
    <w:rsid w:val="008167F5"/>
    <w:rsid w:val="00816966"/>
    <w:rsid w:val="008177C1"/>
    <w:rsid w:val="00821B79"/>
    <w:rsid w:val="00822394"/>
    <w:rsid w:val="00822A85"/>
    <w:rsid w:val="00823C29"/>
    <w:rsid w:val="008245C5"/>
    <w:rsid w:val="00824A3C"/>
    <w:rsid w:val="008268F4"/>
    <w:rsid w:val="00830A7B"/>
    <w:rsid w:val="00831A94"/>
    <w:rsid w:val="00832625"/>
    <w:rsid w:val="0083320F"/>
    <w:rsid w:val="0083350C"/>
    <w:rsid w:val="0083457C"/>
    <w:rsid w:val="00835CB1"/>
    <w:rsid w:val="0083617D"/>
    <w:rsid w:val="00836729"/>
    <w:rsid w:val="0083680C"/>
    <w:rsid w:val="008402FA"/>
    <w:rsid w:val="00841C4A"/>
    <w:rsid w:val="0084244B"/>
    <w:rsid w:val="008433EC"/>
    <w:rsid w:val="008438A4"/>
    <w:rsid w:val="0084482E"/>
    <w:rsid w:val="00844E2D"/>
    <w:rsid w:val="008451F2"/>
    <w:rsid w:val="0084744E"/>
    <w:rsid w:val="0084760F"/>
    <w:rsid w:val="00847812"/>
    <w:rsid w:val="00850462"/>
    <w:rsid w:val="00852657"/>
    <w:rsid w:val="00853B46"/>
    <w:rsid w:val="00853ED3"/>
    <w:rsid w:val="0085541A"/>
    <w:rsid w:val="0085703E"/>
    <w:rsid w:val="00861639"/>
    <w:rsid w:val="00862199"/>
    <w:rsid w:val="0086556F"/>
    <w:rsid w:val="008656F9"/>
    <w:rsid w:val="00870AC0"/>
    <w:rsid w:val="00873478"/>
    <w:rsid w:val="00874A14"/>
    <w:rsid w:val="00875166"/>
    <w:rsid w:val="00875D88"/>
    <w:rsid w:val="00876468"/>
    <w:rsid w:val="008764DF"/>
    <w:rsid w:val="00876895"/>
    <w:rsid w:val="00876AAB"/>
    <w:rsid w:val="00882635"/>
    <w:rsid w:val="00883E3C"/>
    <w:rsid w:val="008859D6"/>
    <w:rsid w:val="008860B5"/>
    <w:rsid w:val="008868FB"/>
    <w:rsid w:val="00886A08"/>
    <w:rsid w:val="00887576"/>
    <w:rsid w:val="00890E2D"/>
    <w:rsid w:val="00892933"/>
    <w:rsid w:val="008951BF"/>
    <w:rsid w:val="008952E0"/>
    <w:rsid w:val="0089601F"/>
    <w:rsid w:val="00896393"/>
    <w:rsid w:val="00896B05"/>
    <w:rsid w:val="00897357"/>
    <w:rsid w:val="008A07E5"/>
    <w:rsid w:val="008A07ED"/>
    <w:rsid w:val="008A1397"/>
    <w:rsid w:val="008A1ACE"/>
    <w:rsid w:val="008A20DB"/>
    <w:rsid w:val="008A2AEB"/>
    <w:rsid w:val="008A2D81"/>
    <w:rsid w:val="008A3045"/>
    <w:rsid w:val="008A3A1A"/>
    <w:rsid w:val="008A4D52"/>
    <w:rsid w:val="008A5794"/>
    <w:rsid w:val="008B05BD"/>
    <w:rsid w:val="008B0E18"/>
    <w:rsid w:val="008B16ED"/>
    <w:rsid w:val="008B3545"/>
    <w:rsid w:val="008B5C24"/>
    <w:rsid w:val="008B7377"/>
    <w:rsid w:val="008C05AD"/>
    <w:rsid w:val="008C0F3F"/>
    <w:rsid w:val="008C19F6"/>
    <w:rsid w:val="008C3013"/>
    <w:rsid w:val="008C37C1"/>
    <w:rsid w:val="008C3AFE"/>
    <w:rsid w:val="008C3C08"/>
    <w:rsid w:val="008C5D16"/>
    <w:rsid w:val="008C628E"/>
    <w:rsid w:val="008C743B"/>
    <w:rsid w:val="008C791A"/>
    <w:rsid w:val="008D01D0"/>
    <w:rsid w:val="008D179E"/>
    <w:rsid w:val="008D1C9B"/>
    <w:rsid w:val="008D3386"/>
    <w:rsid w:val="008D4275"/>
    <w:rsid w:val="008D600C"/>
    <w:rsid w:val="008D744F"/>
    <w:rsid w:val="008E1201"/>
    <w:rsid w:val="008E3CDF"/>
    <w:rsid w:val="008E3E63"/>
    <w:rsid w:val="008E42A1"/>
    <w:rsid w:val="008E7A20"/>
    <w:rsid w:val="008E7AEA"/>
    <w:rsid w:val="008F1AB0"/>
    <w:rsid w:val="008F1ABF"/>
    <w:rsid w:val="008F2892"/>
    <w:rsid w:val="008F30C6"/>
    <w:rsid w:val="008F3FAA"/>
    <w:rsid w:val="008F4128"/>
    <w:rsid w:val="008F4317"/>
    <w:rsid w:val="008F4977"/>
    <w:rsid w:val="008F4A99"/>
    <w:rsid w:val="008F5394"/>
    <w:rsid w:val="00900187"/>
    <w:rsid w:val="00900EB8"/>
    <w:rsid w:val="00900F8E"/>
    <w:rsid w:val="0090273E"/>
    <w:rsid w:val="00904D7C"/>
    <w:rsid w:val="00906147"/>
    <w:rsid w:val="00906B1D"/>
    <w:rsid w:val="00906BC8"/>
    <w:rsid w:val="00910CEF"/>
    <w:rsid w:val="00911821"/>
    <w:rsid w:val="00911B4E"/>
    <w:rsid w:val="0091249A"/>
    <w:rsid w:val="0091278E"/>
    <w:rsid w:val="00912E01"/>
    <w:rsid w:val="00913B20"/>
    <w:rsid w:val="0091532D"/>
    <w:rsid w:val="00916549"/>
    <w:rsid w:val="009204EC"/>
    <w:rsid w:val="009216F9"/>
    <w:rsid w:val="009219F5"/>
    <w:rsid w:val="00922815"/>
    <w:rsid w:val="00922930"/>
    <w:rsid w:val="00922A48"/>
    <w:rsid w:val="009251E2"/>
    <w:rsid w:val="00925312"/>
    <w:rsid w:val="0092562B"/>
    <w:rsid w:val="00925A42"/>
    <w:rsid w:val="00925DD9"/>
    <w:rsid w:val="00925F39"/>
    <w:rsid w:val="00927156"/>
    <w:rsid w:val="009274D2"/>
    <w:rsid w:val="00927EB5"/>
    <w:rsid w:val="0093083B"/>
    <w:rsid w:val="00930CFF"/>
    <w:rsid w:val="0093171D"/>
    <w:rsid w:val="009326A3"/>
    <w:rsid w:val="009327A4"/>
    <w:rsid w:val="00932C8D"/>
    <w:rsid w:val="009339C3"/>
    <w:rsid w:val="009348B6"/>
    <w:rsid w:val="00934945"/>
    <w:rsid w:val="0093539A"/>
    <w:rsid w:val="009359E3"/>
    <w:rsid w:val="00937B63"/>
    <w:rsid w:val="00940663"/>
    <w:rsid w:val="00940B13"/>
    <w:rsid w:val="00940B67"/>
    <w:rsid w:val="00941921"/>
    <w:rsid w:val="00942192"/>
    <w:rsid w:val="009423E4"/>
    <w:rsid w:val="0094378E"/>
    <w:rsid w:val="00943D6C"/>
    <w:rsid w:val="00944841"/>
    <w:rsid w:val="00947838"/>
    <w:rsid w:val="00947FF0"/>
    <w:rsid w:val="009506DB"/>
    <w:rsid w:val="00951547"/>
    <w:rsid w:val="00951A14"/>
    <w:rsid w:val="00951ADE"/>
    <w:rsid w:val="0095207C"/>
    <w:rsid w:val="009540A1"/>
    <w:rsid w:val="0095481B"/>
    <w:rsid w:val="009548FD"/>
    <w:rsid w:val="00954A66"/>
    <w:rsid w:val="009553BB"/>
    <w:rsid w:val="00955FF1"/>
    <w:rsid w:val="0095758B"/>
    <w:rsid w:val="00963CA9"/>
    <w:rsid w:val="00963EDC"/>
    <w:rsid w:val="0096469E"/>
    <w:rsid w:val="00964A7F"/>
    <w:rsid w:val="00965629"/>
    <w:rsid w:val="00966F38"/>
    <w:rsid w:val="009675A0"/>
    <w:rsid w:val="0097277A"/>
    <w:rsid w:val="009727D5"/>
    <w:rsid w:val="00972F37"/>
    <w:rsid w:val="009732B8"/>
    <w:rsid w:val="00973AC8"/>
    <w:rsid w:val="00974F0F"/>
    <w:rsid w:val="00976381"/>
    <w:rsid w:val="0097763C"/>
    <w:rsid w:val="00977ACC"/>
    <w:rsid w:val="00977B50"/>
    <w:rsid w:val="009801B0"/>
    <w:rsid w:val="00980885"/>
    <w:rsid w:val="00981746"/>
    <w:rsid w:val="00985A06"/>
    <w:rsid w:val="00987531"/>
    <w:rsid w:val="009906B0"/>
    <w:rsid w:val="00990775"/>
    <w:rsid w:val="0099095E"/>
    <w:rsid w:val="009924EE"/>
    <w:rsid w:val="00993793"/>
    <w:rsid w:val="0099461A"/>
    <w:rsid w:val="00994DD6"/>
    <w:rsid w:val="009958DC"/>
    <w:rsid w:val="009A0E16"/>
    <w:rsid w:val="009A12D2"/>
    <w:rsid w:val="009A266D"/>
    <w:rsid w:val="009A352D"/>
    <w:rsid w:val="009A3B85"/>
    <w:rsid w:val="009A48E0"/>
    <w:rsid w:val="009A4C82"/>
    <w:rsid w:val="009A4C9D"/>
    <w:rsid w:val="009B04AB"/>
    <w:rsid w:val="009B0541"/>
    <w:rsid w:val="009B0548"/>
    <w:rsid w:val="009B115F"/>
    <w:rsid w:val="009B12C2"/>
    <w:rsid w:val="009B1BAF"/>
    <w:rsid w:val="009B76E2"/>
    <w:rsid w:val="009B7CED"/>
    <w:rsid w:val="009C10D5"/>
    <w:rsid w:val="009C1DE2"/>
    <w:rsid w:val="009C2976"/>
    <w:rsid w:val="009C2F4D"/>
    <w:rsid w:val="009C3DEF"/>
    <w:rsid w:val="009C3F1D"/>
    <w:rsid w:val="009C41ED"/>
    <w:rsid w:val="009C5032"/>
    <w:rsid w:val="009C5156"/>
    <w:rsid w:val="009C54B6"/>
    <w:rsid w:val="009C5AF4"/>
    <w:rsid w:val="009C6337"/>
    <w:rsid w:val="009C6A36"/>
    <w:rsid w:val="009C71D5"/>
    <w:rsid w:val="009C7A2D"/>
    <w:rsid w:val="009C7B97"/>
    <w:rsid w:val="009D1649"/>
    <w:rsid w:val="009D1A15"/>
    <w:rsid w:val="009D1DFE"/>
    <w:rsid w:val="009D27EA"/>
    <w:rsid w:val="009D5CF3"/>
    <w:rsid w:val="009D5DF2"/>
    <w:rsid w:val="009D6D83"/>
    <w:rsid w:val="009D6DCA"/>
    <w:rsid w:val="009E05A7"/>
    <w:rsid w:val="009E0E02"/>
    <w:rsid w:val="009E1CD8"/>
    <w:rsid w:val="009E22B5"/>
    <w:rsid w:val="009E3624"/>
    <w:rsid w:val="009E36DF"/>
    <w:rsid w:val="009E39C1"/>
    <w:rsid w:val="009E3BD9"/>
    <w:rsid w:val="009E53AA"/>
    <w:rsid w:val="009F0540"/>
    <w:rsid w:val="009F0CBF"/>
    <w:rsid w:val="009F1F50"/>
    <w:rsid w:val="009F3AAF"/>
    <w:rsid w:val="009F4B6F"/>
    <w:rsid w:val="009F58F3"/>
    <w:rsid w:val="009F59E7"/>
    <w:rsid w:val="009F7BB0"/>
    <w:rsid w:val="00A0031F"/>
    <w:rsid w:val="00A004A0"/>
    <w:rsid w:val="00A01BA0"/>
    <w:rsid w:val="00A04786"/>
    <w:rsid w:val="00A057D5"/>
    <w:rsid w:val="00A05FA7"/>
    <w:rsid w:val="00A05FF0"/>
    <w:rsid w:val="00A1023C"/>
    <w:rsid w:val="00A134E8"/>
    <w:rsid w:val="00A1350D"/>
    <w:rsid w:val="00A14868"/>
    <w:rsid w:val="00A14A5D"/>
    <w:rsid w:val="00A14E91"/>
    <w:rsid w:val="00A15594"/>
    <w:rsid w:val="00A175FC"/>
    <w:rsid w:val="00A17CDD"/>
    <w:rsid w:val="00A20121"/>
    <w:rsid w:val="00A20860"/>
    <w:rsid w:val="00A20E43"/>
    <w:rsid w:val="00A231AB"/>
    <w:rsid w:val="00A23902"/>
    <w:rsid w:val="00A239D3"/>
    <w:rsid w:val="00A23CE1"/>
    <w:rsid w:val="00A23D9B"/>
    <w:rsid w:val="00A25D4E"/>
    <w:rsid w:val="00A2688C"/>
    <w:rsid w:val="00A27A72"/>
    <w:rsid w:val="00A27E07"/>
    <w:rsid w:val="00A27E0B"/>
    <w:rsid w:val="00A300FA"/>
    <w:rsid w:val="00A32264"/>
    <w:rsid w:val="00A336BB"/>
    <w:rsid w:val="00A34116"/>
    <w:rsid w:val="00A34774"/>
    <w:rsid w:val="00A353E3"/>
    <w:rsid w:val="00A35926"/>
    <w:rsid w:val="00A35A47"/>
    <w:rsid w:val="00A35EEB"/>
    <w:rsid w:val="00A361F5"/>
    <w:rsid w:val="00A36FCE"/>
    <w:rsid w:val="00A3755E"/>
    <w:rsid w:val="00A379F6"/>
    <w:rsid w:val="00A42EB6"/>
    <w:rsid w:val="00A452B1"/>
    <w:rsid w:val="00A46316"/>
    <w:rsid w:val="00A46B3B"/>
    <w:rsid w:val="00A475F3"/>
    <w:rsid w:val="00A47832"/>
    <w:rsid w:val="00A506D8"/>
    <w:rsid w:val="00A509DA"/>
    <w:rsid w:val="00A51006"/>
    <w:rsid w:val="00A5111D"/>
    <w:rsid w:val="00A51ACD"/>
    <w:rsid w:val="00A54E80"/>
    <w:rsid w:val="00A5600E"/>
    <w:rsid w:val="00A5708D"/>
    <w:rsid w:val="00A6224B"/>
    <w:rsid w:val="00A63258"/>
    <w:rsid w:val="00A63703"/>
    <w:rsid w:val="00A64113"/>
    <w:rsid w:val="00A6503E"/>
    <w:rsid w:val="00A65352"/>
    <w:rsid w:val="00A65CE2"/>
    <w:rsid w:val="00A663CD"/>
    <w:rsid w:val="00A671C6"/>
    <w:rsid w:val="00A7178F"/>
    <w:rsid w:val="00A71AB9"/>
    <w:rsid w:val="00A729D6"/>
    <w:rsid w:val="00A75F60"/>
    <w:rsid w:val="00A807A3"/>
    <w:rsid w:val="00A807A8"/>
    <w:rsid w:val="00A8082B"/>
    <w:rsid w:val="00A86F95"/>
    <w:rsid w:val="00A87A58"/>
    <w:rsid w:val="00A903D1"/>
    <w:rsid w:val="00A90D93"/>
    <w:rsid w:val="00A91A1A"/>
    <w:rsid w:val="00A925E8"/>
    <w:rsid w:val="00A92BAB"/>
    <w:rsid w:val="00A9418A"/>
    <w:rsid w:val="00A94CAE"/>
    <w:rsid w:val="00A94ECA"/>
    <w:rsid w:val="00A95594"/>
    <w:rsid w:val="00A9575D"/>
    <w:rsid w:val="00A96612"/>
    <w:rsid w:val="00A97A3B"/>
    <w:rsid w:val="00AA1EF5"/>
    <w:rsid w:val="00AA1FF3"/>
    <w:rsid w:val="00AA321B"/>
    <w:rsid w:val="00AA39F9"/>
    <w:rsid w:val="00AA3A8A"/>
    <w:rsid w:val="00AA44CD"/>
    <w:rsid w:val="00AA4AC0"/>
    <w:rsid w:val="00AA669F"/>
    <w:rsid w:val="00AA7EC5"/>
    <w:rsid w:val="00AB0BA0"/>
    <w:rsid w:val="00AB1221"/>
    <w:rsid w:val="00AB1ACC"/>
    <w:rsid w:val="00AB1CDD"/>
    <w:rsid w:val="00AB1E3F"/>
    <w:rsid w:val="00AB24C0"/>
    <w:rsid w:val="00AB50AD"/>
    <w:rsid w:val="00AB5A10"/>
    <w:rsid w:val="00AB5C41"/>
    <w:rsid w:val="00AB5E91"/>
    <w:rsid w:val="00AB6422"/>
    <w:rsid w:val="00AC0824"/>
    <w:rsid w:val="00AC0D39"/>
    <w:rsid w:val="00AC0FB7"/>
    <w:rsid w:val="00AC162B"/>
    <w:rsid w:val="00AC16BE"/>
    <w:rsid w:val="00AC1B18"/>
    <w:rsid w:val="00AC211F"/>
    <w:rsid w:val="00AC2240"/>
    <w:rsid w:val="00AC49FD"/>
    <w:rsid w:val="00AC4A84"/>
    <w:rsid w:val="00AC5755"/>
    <w:rsid w:val="00AC5E5A"/>
    <w:rsid w:val="00AC641D"/>
    <w:rsid w:val="00AC6C0C"/>
    <w:rsid w:val="00AC73FD"/>
    <w:rsid w:val="00AC76A8"/>
    <w:rsid w:val="00AD214F"/>
    <w:rsid w:val="00AD23F3"/>
    <w:rsid w:val="00AD3483"/>
    <w:rsid w:val="00AD3631"/>
    <w:rsid w:val="00AD4521"/>
    <w:rsid w:val="00AD5A0C"/>
    <w:rsid w:val="00AD649A"/>
    <w:rsid w:val="00AE06E4"/>
    <w:rsid w:val="00AE13E5"/>
    <w:rsid w:val="00AE1CEC"/>
    <w:rsid w:val="00AE27F6"/>
    <w:rsid w:val="00AE3495"/>
    <w:rsid w:val="00AE6C1C"/>
    <w:rsid w:val="00AE73A7"/>
    <w:rsid w:val="00AE770B"/>
    <w:rsid w:val="00AF0279"/>
    <w:rsid w:val="00AF042C"/>
    <w:rsid w:val="00AF0E9A"/>
    <w:rsid w:val="00AF1DD2"/>
    <w:rsid w:val="00AF4A7C"/>
    <w:rsid w:val="00AF5F44"/>
    <w:rsid w:val="00AF645E"/>
    <w:rsid w:val="00AF6981"/>
    <w:rsid w:val="00AF7D60"/>
    <w:rsid w:val="00B012D7"/>
    <w:rsid w:val="00B026FE"/>
    <w:rsid w:val="00B05956"/>
    <w:rsid w:val="00B05C9F"/>
    <w:rsid w:val="00B119A6"/>
    <w:rsid w:val="00B1217F"/>
    <w:rsid w:val="00B126C8"/>
    <w:rsid w:val="00B12A04"/>
    <w:rsid w:val="00B13CB7"/>
    <w:rsid w:val="00B1423D"/>
    <w:rsid w:val="00B1451F"/>
    <w:rsid w:val="00B14BA8"/>
    <w:rsid w:val="00B15415"/>
    <w:rsid w:val="00B15D74"/>
    <w:rsid w:val="00B1606D"/>
    <w:rsid w:val="00B17061"/>
    <w:rsid w:val="00B17431"/>
    <w:rsid w:val="00B20C37"/>
    <w:rsid w:val="00B21FA7"/>
    <w:rsid w:val="00B23A7D"/>
    <w:rsid w:val="00B25640"/>
    <w:rsid w:val="00B26233"/>
    <w:rsid w:val="00B31E7A"/>
    <w:rsid w:val="00B32AB8"/>
    <w:rsid w:val="00B34671"/>
    <w:rsid w:val="00B3469B"/>
    <w:rsid w:val="00B35D11"/>
    <w:rsid w:val="00B36861"/>
    <w:rsid w:val="00B36DD4"/>
    <w:rsid w:val="00B41649"/>
    <w:rsid w:val="00B42392"/>
    <w:rsid w:val="00B4254D"/>
    <w:rsid w:val="00B428E1"/>
    <w:rsid w:val="00B42E50"/>
    <w:rsid w:val="00B42E71"/>
    <w:rsid w:val="00B44108"/>
    <w:rsid w:val="00B4492A"/>
    <w:rsid w:val="00B45CE1"/>
    <w:rsid w:val="00B45F41"/>
    <w:rsid w:val="00B4669A"/>
    <w:rsid w:val="00B46A62"/>
    <w:rsid w:val="00B46FF0"/>
    <w:rsid w:val="00B4792A"/>
    <w:rsid w:val="00B50190"/>
    <w:rsid w:val="00B50A1D"/>
    <w:rsid w:val="00B5147C"/>
    <w:rsid w:val="00B51D49"/>
    <w:rsid w:val="00B52284"/>
    <w:rsid w:val="00B52721"/>
    <w:rsid w:val="00B5290B"/>
    <w:rsid w:val="00B531E1"/>
    <w:rsid w:val="00B53476"/>
    <w:rsid w:val="00B53503"/>
    <w:rsid w:val="00B54BD9"/>
    <w:rsid w:val="00B550E8"/>
    <w:rsid w:val="00B56B38"/>
    <w:rsid w:val="00B575F5"/>
    <w:rsid w:val="00B62016"/>
    <w:rsid w:val="00B6208F"/>
    <w:rsid w:val="00B63669"/>
    <w:rsid w:val="00B63D56"/>
    <w:rsid w:val="00B642AA"/>
    <w:rsid w:val="00B657B7"/>
    <w:rsid w:val="00B65900"/>
    <w:rsid w:val="00B65BDC"/>
    <w:rsid w:val="00B67FCC"/>
    <w:rsid w:val="00B70415"/>
    <w:rsid w:val="00B707C9"/>
    <w:rsid w:val="00B719A6"/>
    <w:rsid w:val="00B72978"/>
    <w:rsid w:val="00B729F3"/>
    <w:rsid w:val="00B72E3A"/>
    <w:rsid w:val="00B731B3"/>
    <w:rsid w:val="00B74C55"/>
    <w:rsid w:val="00B75DFB"/>
    <w:rsid w:val="00B801F8"/>
    <w:rsid w:val="00B80D8E"/>
    <w:rsid w:val="00B818E9"/>
    <w:rsid w:val="00B82E2D"/>
    <w:rsid w:val="00B83144"/>
    <w:rsid w:val="00B8379D"/>
    <w:rsid w:val="00B8380F"/>
    <w:rsid w:val="00B8456D"/>
    <w:rsid w:val="00B84794"/>
    <w:rsid w:val="00B863B8"/>
    <w:rsid w:val="00B912A1"/>
    <w:rsid w:val="00B913C2"/>
    <w:rsid w:val="00B9200A"/>
    <w:rsid w:val="00B92EB8"/>
    <w:rsid w:val="00B93B13"/>
    <w:rsid w:val="00B93C91"/>
    <w:rsid w:val="00B93D48"/>
    <w:rsid w:val="00B953AA"/>
    <w:rsid w:val="00B9587C"/>
    <w:rsid w:val="00B95CD9"/>
    <w:rsid w:val="00B969F0"/>
    <w:rsid w:val="00B970EF"/>
    <w:rsid w:val="00B97582"/>
    <w:rsid w:val="00BA0552"/>
    <w:rsid w:val="00BA1249"/>
    <w:rsid w:val="00BA21A2"/>
    <w:rsid w:val="00BA5171"/>
    <w:rsid w:val="00BA52F3"/>
    <w:rsid w:val="00BA5861"/>
    <w:rsid w:val="00BA5A8B"/>
    <w:rsid w:val="00BA5ACE"/>
    <w:rsid w:val="00BA6D8B"/>
    <w:rsid w:val="00BB013F"/>
    <w:rsid w:val="00BB0C5A"/>
    <w:rsid w:val="00BB1B9A"/>
    <w:rsid w:val="00BB295B"/>
    <w:rsid w:val="00BB38BB"/>
    <w:rsid w:val="00BB7225"/>
    <w:rsid w:val="00BB7C99"/>
    <w:rsid w:val="00BB7E59"/>
    <w:rsid w:val="00BB7E95"/>
    <w:rsid w:val="00BC07C3"/>
    <w:rsid w:val="00BC0B9E"/>
    <w:rsid w:val="00BC1DCE"/>
    <w:rsid w:val="00BC2799"/>
    <w:rsid w:val="00BC2AA3"/>
    <w:rsid w:val="00BC2F3C"/>
    <w:rsid w:val="00BC3CD3"/>
    <w:rsid w:val="00BC4901"/>
    <w:rsid w:val="00BC65B8"/>
    <w:rsid w:val="00BC7A31"/>
    <w:rsid w:val="00BD0950"/>
    <w:rsid w:val="00BD0A21"/>
    <w:rsid w:val="00BD1E99"/>
    <w:rsid w:val="00BD2307"/>
    <w:rsid w:val="00BD2501"/>
    <w:rsid w:val="00BD2C77"/>
    <w:rsid w:val="00BD2F5E"/>
    <w:rsid w:val="00BD435D"/>
    <w:rsid w:val="00BD5C8F"/>
    <w:rsid w:val="00BD61E0"/>
    <w:rsid w:val="00BD66CB"/>
    <w:rsid w:val="00BD7A99"/>
    <w:rsid w:val="00BE1698"/>
    <w:rsid w:val="00BE1A44"/>
    <w:rsid w:val="00BE1C04"/>
    <w:rsid w:val="00BE3057"/>
    <w:rsid w:val="00BE534D"/>
    <w:rsid w:val="00BE5722"/>
    <w:rsid w:val="00BE5C3B"/>
    <w:rsid w:val="00BE6109"/>
    <w:rsid w:val="00BE61E9"/>
    <w:rsid w:val="00BE6221"/>
    <w:rsid w:val="00BE726A"/>
    <w:rsid w:val="00BE73F2"/>
    <w:rsid w:val="00BF0444"/>
    <w:rsid w:val="00BF10E7"/>
    <w:rsid w:val="00BF1A34"/>
    <w:rsid w:val="00BF30BE"/>
    <w:rsid w:val="00BF30CA"/>
    <w:rsid w:val="00BF5947"/>
    <w:rsid w:val="00BF5B8A"/>
    <w:rsid w:val="00BF67B8"/>
    <w:rsid w:val="00BF713D"/>
    <w:rsid w:val="00BF7866"/>
    <w:rsid w:val="00BF7F1D"/>
    <w:rsid w:val="00C00DC6"/>
    <w:rsid w:val="00C01B53"/>
    <w:rsid w:val="00C02082"/>
    <w:rsid w:val="00C02132"/>
    <w:rsid w:val="00C03245"/>
    <w:rsid w:val="00C03C7E"/>
    <w:rsid w:val="00C04E35"/>
    <w:rsid w:val="00C04E5F"/>
    <w:rsid w:val="00C07688"/>
    <w:rsid w:val="00C118B4"/>
    <w:rsid w:val="00C12782"/>
    <w:rsid w:val="00C12EF2"/>
    <w:rsid w:val="00C135C5"/>
    <w:rsid w:val="00C13FCD"/>
    <w:rsid w:val="00C1522C"/>
    <w:rsid w:val="00C164F7"/>
    <w:rsid w:val="00C2292D"/>
    <w:rsid w:val="00C22BFF"/>
    <w:rsid w:val="00C22DC1"/>
    <w:rsid w:val="00C243C0"/>
    <w:rsid w:val="00C2582C"/>
    <w:rsid w:val="00C265DF"/>
    <w:rsid w:val="00C3072C"/>
    <w:rsid w:val="00C308C2"/>
    <w:rsid w:val="00C31944"/>
    <w:rsid w:val="00C323DE"/>
    <w:rsid w:val="00C355AC"/>
    <w:rsid w:val="00C421E4"/>
    <w:rsid w:val="00C42FF8"/>
    <w:rsid w:val="00C439D9"/>
    <w:rsid w:val="00C4496F"/>
    <w:rsid w:val="00C457DE"/>
    <w:rsid w:val="00C5021B"/>
    <w:rsid w:val="00C503AC"/>
    <w:rsid w:val="00C52554"/>
    <w:rsid w:val="00C52573"/>
    <w:rsid w:val="00C52978"/>
    <w:rsid w:val="00C53A98"/>
    <w:rsid w:val="00C5502C"/>
    <w:rsid w:val="00C55CBF"/>
    <w:rsid w:val="00C570E1"/>
    <w:rsid w:val="00C574BD"/>
    <w:rsid w:val="00C601BD"/>
    <w:rsid w:val="00C607BC"/>
    <w:rsid w:val="00C60B7D"/>
    <w:rsid w:val="00C60DF0"/>
    <w:rsid w:val="00C616D6"/>
    <w:rsid w:val="00C6277A"/>
    <w:rsid w:val="00C65111"/>
    <w:rsid w:val="00C71ACC"/>
    <w:rsid w:val="00C72393"/>
    <w:rsid w:val="00C73B2D"/>
    <w:rsid w:val="00C76971"/>
    <w:rsid w:val="00C76B4B"/>
    <w:rsid w:val="00C770DE"/>
    <w:rsid w:val="00C80452"/>
    <w:rsid w:val="00C80B7A"/>
    <w:rsid w:val="00C8238F"/>
    <w:rsid w:val="00C83238"/>
    <w:rsid w:val="00C83B7E"/>
    <w:rsid w:val="00C83BFC"/>
    <w:rsid w:val="00C86E6F"/>
    <w:rsid w:val="00C87867"/>
    <w:rsid w:val="00C91582"/>
    <w:rsid w:val="00C915C4"/>
    <w:rsid w:val="00C91E6F"/>
    <w:rsid w:val="00C95A4D"/>
    <w:rsid w:val="00C96179"/>
    <w:rsid w:val="00CA0A5F"/>
    <w:rsid w:val="00CA0E97"/>
    <w:rsid w:val="00CA1641"/>
    <w:rsid w:val="00CA2A43"/>
    <w:rsid w:val="00CA335E"/>
    <w:rsid w:val="00CA3669"/>
    <w:rsid w:val="00CA57F7"/>
    <w:rsid w:val="00CA6364"/>
    <w:rsid w:val="00CA69EA"/>
    <w:rsid w:val="00CB20D2"/>
    <w:rsid w:val="00CB2A68"/>
    <w:rsid w:val="00CB32E9"/>
    <w:rsid w:val="00CB414F"/>
    <w:rsid w:val="00CB4522"/>
    <w:rsid w:val="00CB72B0"/>
    <w:rsid w:val="00CC0630"/>
    <w:rsid w:val="00CC22A1"/>
    <w:rsid w:val="00CC2758"/>
    <w:rsid w:val="00CC3E9C"/>
    <w:rsid w:val="00CC413F"/>
    <w:rsid w:val="00CC525B"/>
    <w:rsid w:val="00CC599E"/>
    <w:rsid w:val="00CC7F60"/>
    <w:rsid w:val="00CD05AE"/>
    <w:rsid w:val="00CD0685"/>
    <w:rsid w:val="00CD2CD7"/>
    <w:rsid w:val="00CD380F"/>
    <w:rsid w:val="00CD493E"/>
    <w:rsid w:val="00CD556B"/>
    <w:rsid w:val="00CE2C47"/>
    <w:rsid w:val="00CE30A9"/>
    <w:rsid w:val="00CE42A4"/>
    <w:rsid w:val="00CE4630"/>
    <w:rsid w:val="00CE6194"/>
    <w:rsid w:val="00CE66CE"/>
    <w:rsid w:val="00CE6FEA"/>
    <w:rsid w:val="00CE73CF"/>
    <w:rsid w:val="00CE7634"/>
    <w:rsid w:val="00CF13C8"/>
    <w:rsid w:val="00CF2EE6"/>
    <w:rsid w:val="00CF5A2A"/>
    <w:rsid w:val="00CF5C09"/>
    <w:rsid w:val="00CF63F2"/>
    <w:rsid w:val="00CF6944"/>
    <w:rsid w:val="00CF7339"/>
    <w:rsid w:val="00CF74F6"/>
    <w:rsid w:val="00D00F73"/>
    <w:rsid w:val="00D020C7"/>
    <w:rsid w:val="00D03657"/>
    <w:rsid w:val="00D03957"/>
    <w:rsid w:val="00D04AFF"/>
    <w:rsid w:val="00D05B0B"/>
    <w:rsid w:val="00D063AD"/>
    <w:rsid w:val="00D06435"/>
    <w:rsid w:val="00D102EC"/>
    <w:rsid w:val="00D11247"/>
    <w:rsid w:val="00D12309"/>
    <w:rsid w:val="00D12788"/>
    <w:rsid w:val="00D128B9"/>
    <w:rsid w:val="00D13D6D"/>
    <w:rsid w:val="00D14DBD"/>
    <w:rsid w:val="00D15530"/>
    <w:rsid w:val="00D172E6"/>
    <w:rsid w:val="00D2056B"/>
    <w:rsid w:val="00D214E6"/>
    <w:rsid w:val="00D22A0A"/>
    <w:rsid w:val="00D23024"/>
    <w:rsid w:val="00D2409D"/>
    <w:rsid w:val="00D24890"/>
    <w:rsid w:val="00D24B8C"/>
    <w:rsid w:val="00D2569A"/>
    <w:rsid w:val="00D25EF5"/>
    <w:rsid w:val="00D27A60"/>
    <w:rsid w:val="00D27E35"/>
    <w:rsid w:val="00D3010D"/>
    <w:rsid w:val="00D30AC4"/>
    <w:rsid w:val="00D314D7"/>
    <w:rsid w:val="00D31CE9"/>
    <w:rsid w:val="00D33A8B"/>
    <w:rsid w:val="00D344CB"/>
    <w:rsid w:val="00D349B3"/>
    <w:rsid w:val="00D361F0"/>
    <w:rsid w:val="00D413A6"/>
    <w:rsid w:val="00D41924"/>
    <w:rsid w:val="00D41B0E"/>
    <w:rsid w:val="00D429BD"/>
    <w:rsid w:val="00D441A1"/>
    <w:rsid w:val="00D44F8C"/>
    <w:rsid w:val="00D44FFB"/>
    <w:rsid w:val="00D4517B"/>
    <w:rsid w:val="00D463D4"/>
    <w:rsid w:val="00D46414"/>
    <w:rsid w:val="00D46C7F"/>
    <w:rsid w:val="00D47DAF"/>
    <w:rsid w:val="00D5008B"/>
    <w:rsid w:val="00D50337"/>
    <w:rsid w:val="00D50732"/>
    <w:rsid w:val="00D51C53"/>
    <w:rsid w:val="00D52628"/>
    <w:rsid w:val="00D55453"/>
    <w:rsid w:val="00D5578C"/>
    <w:rsid w:val="00D558D2"/>
    <w:rsid w:val="00D55F77"/>
    <w:rsid w:val="00D575A6"/>
    <w:rsid w:val="00D57E04"/>
    <w:rsid w:val="00D57E7D"/>
    <w:rsid w:val="00D6168C"/>
    <w:rsid w:val="00D6381C"/>
    <w:rsid w:val="00D639D4"/>
    <w:rsid w:val="00D649CF"/>
    <w:rsid w:val="00D64DE7"/>
    <w:rsid w:val="00D655B9"/>
    <w:rsid w:val="00D65BCD"/>
    <w:rsid w:val="00D67CAE"/>
    <w:rsid w:val="00D7060A"/>
    <w:rsid w:val="00D7339C"/>
    <w:rsid w:val="00D743C7"/>
    <w:rsid w:val="00D77148"/>
    <w:rsid w:val="00D77C0F"/>
    <w:rsid w:val="00D80291"/>
    <w:rsid w:val="00D81C8A"/>
    <w:rsid w:val="00D82678"/>
    <w:rsid w:val="00D83B01"/>
    <w:rsid w:val="00D85584"/>
    <w:rsid w:val="00D858B6"/>
    <w:rsid w:val="00D86867"/>
    <w:rsid w:val="00D91701"/>
    <w:rsid w:val="00D9250A"/>
    <w:rsid w:val="00D92F8D"/>
    <w:rsid w:val="00D93C84"/>
    <w:rsid w:val="00D945F9"/>
    <w:rsid w:val="00D97412"/>
    <w:rsid w:val="00DA15B2"/>
    <w:rsid w:val="00DA1B95"/>
    <w:rsid w:val="00DA3331"/>
    <w:rsid w:val="00DA4834"/>
    <w:rsid w:val="00DA4ACE"/>
    <w:rsid w:val="00DA528A"/>
    <w:rsid w:val="00DA7097"/>
    <w:rsid w:val="00DB0A4C"/>
    <w:rsid w:val="00DB3671"/>
    <w:rsid w:val="00DB5942"/>
    <w:rsid w:val="00DB7F1C"/>
    <w:rsid w:val="00DC0ADF"/>
    <w:rsid w:val="00DC19B8"/>
    <w:rsid w:val="00DC267A"/>
    <w:rsid w:val="00DC2C71"/>
    <w:rsid w:val="00DC2CAC"/>
    <w:rsid w:val="00DC5898"/>
    <w:rsid w:val="00DC68AB"/>
    <w:rsid w:val="00DD1C3E"/>
    <w:rsid w:val="00DD2CB8"/>
    <w:rsid w:val="00DD36BF"/>
    <w:rsid w:val="00DD3D32"/>
    <w:rsid w:val="00DD40A3"/>
    <w:rsid w:val="00DD51A6"/>
    <w:rsid w:val="00DD53C0"/>
    <w:rsid w:val="00DE0203"/>
    <w:rsid w:val="00DE07F5"/>
    <w:rsid w:val="00DE4BD5"/>
    <w:rsid w:val="00DE5889"/>
    <w:rsid w:val="00DE5D07"/>
    <w:rsid w:val="00DF0BDD"/>
    <w:rsid w:val="00DF0D2E"/>
    <w:rsid w:val="00DF25A5"/>
    <w:rsid w:val="00DF319C"/>
    <w:rsid w:val="00DF356C"/>
    <w:rsid w:val="00DF43F2"/>
    <w:rsid w:val="00DF65EC"/>
    <w:rsid w:val="00DF68F2"/>
    <w:rsid w:val="00E013C6"/>
    <w:rsid w:val="00E01879"/>
    <w:rsid w:val="00E019BB"/>
    <w:rsid w:val="00E02606"/>
    <w:rsid w:val="00E0327C"/>
    <w:rsid w:val="00E032CF"/>
    <w:rsid w:val="00E0341F"/>
    <w:rsid w:val="00E04433"/>
    <w:rsid w:val="00E04BC5"/>
    <w:rsid w:val="00E0598C"/>
    <w:rsid w:val="00E05A95"/>
    <w:rsid w:val="00E06063"/>
    <w:rsid w:val="00E06F45"/>
    <w:rsid w:val="00E074AD"/>
    <w:rsid w:val="00E10AC8"/>
    <w:rsid w:val="00E1140A"/>
    <w:rsid w:val="00E119A6"/>
    <w:rsid w:val="00E11AB9"/>
    <w:rsid w:val="00E157C9"/>
    <w:rsid w:val="00E16BA3"/>
    <w:rsid w:val="00E17DC2"/>
    <w:rsid w:val="00E203C2"/>
    <w:rsid w:val="00E204A6"/>
    <w:rsid w:val="00E21656"/>
    <w:rsid w:val="00E225AC"/>
    <w:rsid w:val="00E230EE"/>
    <w:rsid w:val="00E247A8"/>
    <w:rsid w:val="00E253E6"/>
    <w:rsid w:val="00E26BC9"/>
    <w:rsid w:val="00E27A5E"/>
    <w:rsid w:val="00E31088"/>
    <w:rsid w:val="00E331AF"/>
    <w:rsid w:val="00E33943"/>
    <w:rsid w:val="00E3414C"/>
    <w:rsid w:val="00E34872"/>
    <w:rsid w:val="00E36AD3"/>
    <w:rsid w:val="00E36DCE"/>
    <w:rsid w:val="00E371D7"/>
    <w:rsid w:val="00E40D6F"/>
    <w:rsid w:val="00E41503"/>
    <w:rsid w:val="00E42985"/>
    <w:rsid w:val="00E42F6B"/>
    <w:rsid w:val="00E43495"/>
    <w:rsid w:val="00E43578"/>
    <w:rsid w:val="00E44A64"/>
    <w:rsid w:val="00E44E95"/>
    <w:rsid w:val="00E457F0"/>
    <w:rsid w:val="00E47D89"/>
    <w:rsid w:val="00E5145F"/>
    <w:rsid w:val="00E51692"/>
    <w:rsid w:val="00E51702"/>
    <w:rsid w:val="00E52871"/>
    <w:rsid w:val="00E53ABB"/>
    <w:rsid w:val="00E5479C"/>
    <w:rsid w:val="00E55DB5"/>
    <w:rsid w:val="00E56AD1"/>
    <w:rsid w:val="00E57980"/>
    <w:rsid w:val="00E61333"/>
    <w:rsid w:val="00E63A0E"/>
    <w:rsid w:val="00E63B4E"/>
    <w:rsid w:val="00E64231"/>
    <w:rsid w:val="00E642D9"/>
    <w:rsid w:val="00E661AA"/>
    <w:rsid w:val="00E6697A"/>
    <w:rsid w:val="00E6726D"/>
    <w:rsid w:val="00E674FF"/>
    <w:rsid w:val="00E679A2"/>
    <w:rsid w:val="00E70A88"/>
    <w:rsid w:val="00E71293"/>
    <w:rsid w:val="00E71B3A"/>
    <w:rsid w:val="00E724A8"/>
    <w:rsid w:val="00E739F6"/>
    <w:rsid w:val="00E73B8F"/>
    <w:rsid w:val="00E75DC1"/>
    <w:rsid w:val="00E76C0F"/>
    <w:rsid w:val="00E77220"/>
    <w:rsid w:val="00E773EC"/>
    <w:rsid w:val="00E77601"/>
    <w:rsid w:val="00E77BCC"/>
    <w:rsid w:val="00E808C8"/>
    <w:rsid w:val="00E80B0C"/>
    <w:rsid w:val="00E81A0E"/>
    <w:rsid w:val="00E81BCC"/>
    <w:rsid w:val="00E821C8"/>
    <w:rsid w:val="00E87B5F"/>
    <w:rsid w:val="00E90997"/>
    <w:rsid w:val="00E915FB"/>
    <w:rsid w:val="00E91D7B"/>
    <w:rsid w:val="00E94942"/>
    <w:rsid w:val="00E95C4F"/>
    <w:rsid w:val="00E95E01"/>
    <w:rsid w:val="00EA02C7"/>
    <w:rsid w:val="00EA1207"/>
    <w:rsid w:val="00EA5312"/>
    <w:rsid w:val="00EA794D"/>
    <w:rsid w:val="00EB10E9"/>
    <w:rsid w:val="00EB2D0F"/>
    <w:rsid w:val="00EB3234"/>
    <w:rsid w:val="00EB362D"/>
    <w:rsid w:val="00EB3A60"/>
    <w:rsid w:val="00EB40A2"/>
    <w:rsid w:val="00EB5786"/>
    <w:rsid w:val="00EB6102"/>
    <w:rsid w:val="00EB6654"/>
    <w:rsid w:val="00EB691B"/>
    <w:rsid w:val="00EB6D3F"/>
    <w:rsid w:val="00EB750E"/>
    <w:rsid w:val="00EC108B"/>
    <w:rsid w:val="00EC2CF2"/>
    <w:rsid w:val="00EC42A1"/>
    <w:rsid w:val="00EC42B0"/>
    <w:rsid w:val="00EC61DF"/>
    <w:rsid w:val="00EC624C"/>
    <w:rsid w:val="00EC6A2E"/>
    <w:rsid w:val="00EC6C36"/>
    <w:rsid w:val="00EC70CA"/>
    <w:rsid w:val="00EC7392"/>
    <w:rsid w:val="00EC75B5"/>
    <w:rsid w:val="00EC793E"/>
    <w:rsid w:val="00ED046A"/>
    <w:rsid w:val="00ED0650"/>
    <w:rsid w:val="00ED10AB"/>
    <w:rsid w:val="00ED2030"/>
    <w:rsid w:val="00ED2353"/>
    <w:rsid w:val="00ED3E53"/>
    <w:rsid w:val="00ED3EC2"/>
    <w:rsid w:val="00ED452A"/>
    <w:rsid w:val="00ED4B49"/>
    <w:rsid w:val="00ED5307"/>
    <w:rsid w:val="00ED6809"/>
    <w:rsid w:val="00EE029E"/>
    <w:rsid w:val="00EE11F3"/>
    <w:rsid w:val="00EE2587"/>
    <w:rsid w:val="00EE393F"/>
    <w:rsid w:val="00EE47A3"/>
    <w:rsid w:val="00EE5275"/>
    <w:rsid w:val="00EE5944"/>
    <w:rsid w:val="00EE6832"/>
    <w:rsid w:val="00EE6911"/>
    <w:rsid w:val="00EF0014"/>
    <w:rsid w:val="00EF0572"/>
    <w:rsid w:val="00EF42D4"/>
    <w:rsid w:val="00EF7E96"/>
    <w:rsid w:val="00F00A92"/>
    <w:rsid w:val="00F01658"/>
    <w:rsid w:val="00F02840"/>
    <w:rsid w:val="00F0612C"/>
    <w:rsid w:val="00F07FDF"/>
    <w:rsid w:val="00F151E3"/>
    <w:rsid w:val="00F164C1"/>
    <w:rsid w:val="00F16B27"/>
    <w:rsid w:val="00F17DB3"/>
    <w:rsid w:val="00F17FF2"/>
    <w:rsid w:val="00F209C7"/>
    <w:rsid w:val="00F217BB"/>
    <w:rsid w:val="00F22350"/>
    <w:rsid w:val="00F225B5"/>
    <w:rsid w:val="00F23A4D"/>
    <w:rsid w:val="00F23FFE"/>
    <w:rsid w:val="00F24A1D"/>
    <w:rsid w:val="00F24D12"/>
    <w:rsid w:val="00F2534E"/>
    <w:rsid w:val="00F25BF3"/>
    <w:rsid w:val="00F30F6D"/>
    <w:rsid w:val="00F349A6"/>
    <w:rsid w:val="00F34EB9"/>
    <w:rsid w:val="00F35F01"/>
    <w:rsid w:val="00F37B0F"/>
    <w:rsid w:val="00F40714"/>
    <w:rsid w:val="00F407AA"/>
    <w:rsid w:val="00F40F5A"/>
    <w:rsid w:val="00F42C5F"/>
    <w:rsid w:val="00F42DF0"/>
    <w:rsid w:val="00F4374C"/>
    <w:rsid w:val="00F45A9E"/>
    <w:rsid w:val="00F47630"/>
    <w:rsid w:val="00F50ABF"/>
    <w:rsid w:val="00F50D3C"/>
    <w:rsid w:val="00F5161D"/>
    <w:rsid w:val="00F51C9F"/>
    <w:rsid w:val="00F5275E"/>
    <w:rsid w:val="00F52F74"/>
    <w:rsid w:val="00F5448A"/>
    <w:rsid w:val="00F5751C"/>
    <w:rsid w:val="00F57ABC"/>
    <w:rsid w:val="00F57AC5"/>
    <w:rsid w:val="00F60D09"/>
    <w:rsid w:val="00F60EBA"/>
    <w:rsid w:val="00F61923"/>
    <w:rsid w:val="00F61F56"/>
    <w:rsid w:val="00F6249F"/>
    <w:rsid w:val="00F62BB1"/>
    <w:rsid w:val="00F670BD"/>
    <w:rsid w:val="00F67F75"/>
    <w:rsid w:val="00F70445"/>
    <w:rsid w:val="00F70D70"/>
    <w:rsid w:val="00F718DB"/>
    <w:rsid w:val="00F72A75"/>
    <w:rsid w:val="00F73614"/>
    <w:rsid w:val="00F73B67"/>
    <w:rsid w:val="00F74D21"/>
    <w:rsid w:val="00F7554A"/>
    <w:rsid w:val="00F778C6"/>
    <w:rsid w:val="00F77ADC"/>
    <w:rsid w:val="00F80594"/>
    <w:rsid w:val="00F81A75"/>
    <w:rsid w:val="00F822FE"/>
    <w:rsid w:val="00F827C2"/>
    <w:rsid w:val="00F82D34"/>
    <w:rsid w:val="00F83CCA"/>
    <w:rsid w:val="00F83CD1"/>
    <w:rsid w:val="00F83DA5"/>
    <w:rsid w:val="00F843EB"/>
    <w:rsid w:val="00F84918"/>
    <w:rsid w:val="00F86477"/>
    <w:rsid w:val="00F86721"/>
    <w:rsid w:val="00F86CA8"/>
    <w:rsid w:val="00F8744A"/>
    <w:rsid w:val="00F90562"/>
    <w:rsid w:val="00F923DA"/>
    <w:rsid w:val="00F95E3B"/>
    <w:rsid w:val="00F96FC1"/>
    <w:rsid w:val="00F979A2"/>
    <w:rsid w:val="00F97B22"/>
    <w:rsid w:val="00FA1592"/>
    <w:rsid w:val="00FA231F"/>
    <w:rsid w:val="00FA29D0"/>
    <w:rsid w:val="00FA3555"/>
    <w:rsid w:val="00FA4025"/>
    <w:rsid w:val="00FA5067"/>
    <w:rsid w:val="00FA5682"/>
    <w:rsid w:val="00FA60C8"/>
    <w:rsid w:val="00FA7F14"/>
    <w:rsid w:val="00FB149C"/>
    <w:rsid w:val="00FB39C6"/>
    <w:rsid w:val="00FB437E"/>
    <w:rsid w:val="00FB44C5"/>
    <w:rsid w:val="00FB616B"/>
    <w:rsid w:val="00FB73DB"/>
    <w:rsid w:val="00FC121F"/>
    <w:rsid w:val="00FC3350"/>
    <w:rsid w:val="00FC49DC"/>
    <w:rsid w:val="00FC60C5"/>
    <w:rsid w:val="00FC6A8B"/>
    <w:rsid w:val="00FC76F4"/>
    <w:rsid w:val="00FD0FFE"/>
    <w:rsid w:val="00FD10F3"/>
    <w:rsid w:val="00FD1D84"/>
    <w:rsid w:val="00FD3711"/>
    <w:rsid w:val="00FD4300"/>
    <w:rsid w:val="00FD4EF0"/>
    <w:rsid w:val="00FD5550"/>
    <w:rsid w:val="00FD6C74"/>
    <w:rsid w:val="00FD72EE"/>
    <w:rsid w:val="00FD762A"/>
    <w:rsid w:val="00FE016B"/>
    <w:rsid w:val="00FE62A3"/>
    <w:rsid w:val="00FE6975"/>
    <w:rsid w:val="00FF1131"/>
    <w:rsid w:val="00FF3C20"/>
    <w:rsid w:val="00FF453A"/>
    <w:rsid w:val="00FF4840"/>
    <w:rsid w:val="00FF5B64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paragraph" w:customStyle="1" w:styleId="EmailDiscussion2">
    <w:name w:val="EmailDiscussion2"/>
    <w:basedOn w:val="Doc-text2"/>
    <w:uiPriority w:val="99"/>
    <w:qFormat/>
    <w:rsid w:val="001517C2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Specs/archive/38_series/38.321/38321-h10.zip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3gpp.org/ftp/tsg_ran/WG2_RL2/TSGR2_118-e/Report/Draft_R2-118e_Meeting_Report_v2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70DC2CA6-A140-4E97-B3E6-85A983389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metadata/properties"/>
    <ds:schemaRef ds:uri="e32f50e1-6846-4d7d-ad60-ccd6877e6c5e"/>
    <ds:schemaRef ds:uri="http://purl.org/dc/terms/"/>
    <ds:schemaRef ds:uri="5a888943-97ca-4c93-b605-714bb5e9e285"/>
    <ds:schemaRef ds:uri="http://schemas.microsoft.com/sharepoint/v4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RAN2#119e</cp:lastModifiedBy>
  <cp:revision>211</cp:revision>
  <dcterms:created xsi:type="dcterms:W3CDTF">2022-08-02T16:05:00Z</dcterms:created>
  <dcterms:modified xsi:type="dcterms:W3CDTF">2022-08-10T00:58:00Z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